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059" w:rsidRDefault="009E2059" w:rsidP="001271F6">
      <w:pPr>
        <w:ind w:left="-567"/>
        <w:rPr>
          <w:rFonts w:ascii="Arial" w:hAnsi="Arial" w:cs="Arial"/>
          <w:b/>
          <w:color w:val="4F6228" w:themeColor="accent3" w:themeShade="80"/>
          <w:sz w:val="44"/>
          <w:szCs w:val="22"/>
        </w:rPr>
      </w:pPr>
      <w:bookmarkStart w:id="0" w:name="_GoBack"/>
      <w:bookmarkEnd w:id="0"/>
      <w:r>
        <w:rPr>
          <w:rFonts w:ascii="Arial" w:hAnsi="Arial" w:cs="Arial"/>
          <w:b/>
          <w:noProof/>
          <w:color w:val="4F6228" w:themeColor="accent3" w:themeShade="80"/>
          <w:sz w:val="44"/>
          <w:szCs w:val="22"/>
        </w:rPr>
        <w:drawing>
          <wp:anchor distT="0" distB="0" distL="114300" distR="114300" simplePos="0" relativeHeight="251659264" behindDoc="1" locked="0" layoutInCell="1" allowOverlap="1">
            <wp:simplePos x="0" y="0"/>
            <wp:positionH relativeFrom="column">
              <wp:posOffset>902970</wp:posOffset>
            </wp:positionH>
            <wp:positionV relativeFrom="paragraph">
              <wp:posOffset>-111760</wp:posOffset>
            </wp:positionV>
            <wp:extent cx="3457575" cy="1323975"/>
            <wp:effectExtent l="19050" t="0" r="9525" b="0"/>
            <wp:wrapTight wrapText="bothSides">
              <wp:wrapPolygon edited="0">
                <wp:start x="-119" y="0"/>
                <wp:lineTo x="-119" y="21445"/>
                <wp:lineTo x="21660" y="21445"/>
                <wp:lineTo x="21660" y="0"/>
                <wp:lineTo x="-119" y="0"/>
              </wp:wrapPolygon>
            </wp:wrapTight>
            <wp:docPr id="2" name="Immagine 1" descr="C:\Documents and Settings\Administrator\Documenti\nuovo logo a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Administrator\Documenti\nuovo logo avo.jpg"/>
                    <pic:cNvPicPr>
                      <a:picLocks noChangeAspect="1" noChangeArrowheads="1"/>
                    </pic:cNvPicPr>
                  </pic:nvPicPr>
                  <pic:blipFill>
                    <a:blip r:embed="rId8"/>
                    <a:srcRect/>
                    <a:stretch>
                      <a:fillRect/>
                    </a:stretch>
                  </pic:blipFill>
                  <pic:spPr bwMode="auto">
                    <a:xfrm>
                      <a:off x="0" y="0"/>
                      <a:ext cx="3457575" cy="1323975"/>
                    </a:xfrm>
                    <a:prstGeom prst="rect">
                      <a:avLst/>
                    </a:prstGeom>
                    <a:noFill/>
                    <a:ln w="9525">
                      <a:noFill/>
                      <a:miter lim="800000"/>
                      <a:headEnd/>
                      <a:tailEnd/>
                    </a:ln>
                  </pic:spPr>
                </pic:pic>
              </a:graphicData>
            </a:graphic>
          </wp:anchor>
        </w:drawing>
      </w:r>
      <w:r w:rsidR="00E8285B">
        <w:rPr>
          <w:rFonts w:ascii="Arial" w:hAnsi="Arial" w:cs="Arial"/>
          <w:b/>
          <w:color w:val="4F6228" w:themeColor="accent3" w:themeShade="80"/>
          <w:sz w:val="44"/>
          <w:szCs w:val="22"/>
        </w:rPr>
        <w:t xml:space="preserve">                                                                                                                                                          </w:t>
      </w:r>
      <w:r w:rsidR="00CE490F">
        <w:rPr>
          <w:rFonts w:ascii="Arial" w:hAnsi="Arial" w:cs="Arial"/>
          <w:b/>
          <w:color w:val="4F6228" w:themeColor="accent3" w:themeShade="80"/>
          <w:sz w:val="44"/>
          <w:szCs w:val="22"/>
        </w:rPr>
        <w:t xml:space="preserve"> </w:t>
      </w:r>
    </w:p>
    <w:p w:rsidR="009E2059" w:rsidRDefault="009E2059" w:rsidP="001271F6">
      <w:pPr>
        <w:ind w:left="-567"/>
        <w:rPr>
          <w:rFonts w:ascii="Arial" w:hAnsi="Arial" w:cs="Arial"/>
          <w:b/>
          <w:color w:val="4F6228" w:themeColor="accent3" w:themeShade="80"/>
          <w:sz w:val="44"/>
          <w:szCs w:val="22"/>
        </w:rPr>
      </w:pPr>
    </w:p>
    <w:p w:rsidR="009E2059" w:rsidRDefault="009E2059" w:rsidP="001271F6">
      <w:pPr>
        <w:ind w:left="-567"/>
        <w:rPr>
          <w:rFonts w:ascii="Arial" w:hAnsi="Arial" w:cs="Arial"/>
          <w:b/>
          <w:color w:val="4F6228" w:themeColor="accent3" w:themeShade="80"/>
          <w:sz w:val="44"/>
          <w:szCs w:val="22"/>
        </w:rPr>
      </w:pPr>
    </w:p>
    <w:p w:rsidR="009E2059" w:rsidRDefault="009E2059" w:rsidP="001271F6">
      <w:pPr>
        <w:ind w:left="-567"/>
        <w:rPr>
          <w:rFonts w:ascii="Arial" w:hAnsi="Arial" w:cs="Arial"/>
          <w:b/>
          <w:color w:val="4F6228" w:themeColor="accent3" w:themeShade="80"/>
          <w:sz w:val="44"/>
          <w:szCs w:val="22"/>
        </w:rPr>
      </w:pPr>
      <w:r>
        <w:rPr>
          <w:rFonts w:ascii="Arial" w:hAnsi="Arial" w:cs="Arial"/>
          <w:b/>
          <w:color w:val="4F6228" w:themeColor="accent3" w:themeShade="80"/>
          <w:sz w:val="44"/>
          <w:szCs w:val="22"/>
        </w:rPr>
        <w:t xml:space="preserve">                                          </w:t>
      </w:r>
    </w:p>
    <w:p w:rsidR="00ED7000" w:rsidRPr="001271F6" w:rsidRDefault="009E2059" w:rsidP="001271F6">
      <w:pPr>
        <w:ind w:left="-567"/>
        <w:rPr>
          <w:rFonts w:ascii="Arial" w:hAnsi="Arial" w:cs="Arial"/>
          <w:b/>
          <w:color w:val="4F6228" w:themeColor="accent3" w:themeShade="80"/>
          <w:sz w:val="44"/>
          <w:szCs w:val="22"/>
        </w:rPr>
      </w:pPr>
      <w:r>
        <w:rPr>
          <w:rFonts w:ascii="Arial" w:hAnsi="Arial" w:cs="Arial"/>
          <w:b/>
          <w:color w:val="4F6228" w:themeColor="accent3" w:themeShade="80"/>
          <w:sz w:val="44"/>
          <w:szCs w:val="22"/>
        </w:rPr>
        <w:t xml:space="preserve">                     </w:t>
      </w:r>
      <w:r w:rsidR="001271F6" w:rsidRPr="001271F6">
        <w:rPr>
          <w:rFonts w:ascii="Arial" w:hAnsi="Arial" w:cs="Arial"/>
          <w:b/>
          <w:color w:val="4F6228" w:themeColor="accent3" w:themeShade="80"/>
          <w:sz w:val="44"/>
          <w:szCs w:val="22"/>
        </w:rPr>
        <w:t>REGIONE CALABRIA</w:t>
      </w:r>
    </w:p>
    <w:p w:rsidR="00ED7000" w:rsidRPr="001271F6" w:rsidRDefault="00ED7000" w:rsidP="00343850">
      <w:pPr>
        <w:jc w:val="center"/>
        <w:rPr>
          <w:rFonts w:ascii="Arial" w:hAnsi="Arial" w:cs="Arial"/>
          <w:b/>
          <w:color w:val="4F6228" w:themeColor="accent3" w:themeShade="80"/>
          <w:sz w:val="44"/>
          <w:szCs w:val="22"/>
        </w:rPr>
      </w:pPr>
    </w:p>
    <w:p w:rsidR="007C21DF" w:rsidRPr="0039112E" w:rsidRDefault="007C21DF" w:rsidP="00343850">
      <w:pPr>
        <w:jc w:val="center"/>
        <w:rPr>
          <w:rFonts w:ascii="Arial" w:hAnsi="Arial" w:cs="Arial"/>
          <w:b/>
          <w:sz w:val="22"/>
          <w:szCs w:val="22"/>
        </w:rPr>
      </w:pPr>
    </w:p>
    <w:p w:rsidR="007C21DF" w:rsidRPr="0039112E" w:rsidRDefault="007C21DF" w:rsidP="00343850">
      <w:pPr>
        <w:jc w:val="center"/>
        <w:rPr>
          <w:rFonts w:ascii="Arial" w:hAnsi="Arial" w:cs="Arial"/>
          <w:b/>
          <w:sz w:val="22"/>
          <w:szCs w:val="22"/>
        </w:rPr>
      </w:pPr>
    </w:p>
    <w:p w:rsidR="00C265EA" w:rsidRDefault="00C265EA" w:rsidP="00343850">
      <w:pPr>
        <w:jc w:val="center"/>
        <w:rPr>
          <w:rFonts w:ascii="Arial" w:hAnsi="Arial" w:cs="Arial"/>
          <w:b/>
          <w:color w:val="00B050"/>
          <w:sz w:val="72"/>
          <w:szCs w:val="72"/>
        </w:rPr>
      </w:pPr>
    </w:p>
    <w:p w:rsidR="00C265EA" w:rsidRDefault="00C265EA" w:rsidP="00343850">
      <w:pPr>
        <w:jc w:val="center"/>
        <w:rPr>
          <w:rFonts w:ascii="Arial" w:hAnsi="Arial" w:cs="Arial"/>
          <w:b/>
          <w:color w:val="00B050"/>
          <w:sz w:val="72"/>
          <w:szCs w:val="72"/>
        </w:rPr>
      </w:pPr>
    </w:p>
    <w:p w:rsidR="00C265EA" w:rsidRDefault="00C265EA" w:rsidP="00343850">
      <w:pPr>
        <w:jc w:val="center"/>
        <w:rPr>
          <w:rFonts w:ascii="Arial" w:hAnsi="Arial" w:cs="Arial"/>
          <w:b/>
          <w:color w:val="00B050"/>
          <w:sz w:val="72"/>
          <w:szCs w:val="72"/>
        </w:rPr>
      </w:pPr>
    </w:p>
    <w:p w:rsidR="00C265EA" w:rsidRDefault="00C265EA" w:rsidP="00343850">
      <w:pPr>
        <w:jc w:val="center"/>
        <w:rPr>
          <w:rFonts w:ascii="Arial" w:hAnsi="Arial" w:cs="Arial"/>
          <w:b/>
          <w:color w:val="00B050"/>
          <w:sz w:val="72"/>
          <w:szCs w:val="72"/>
        </w:rPr>
      </w:pPr>
    </w:p>
    <w:p w:rsidR="00343850" w:rsidRPr="00A4314F" w:rsidRDefault="00A4314F" w:rsidP="00343850">
      <w:pPr>
        <w:jc w:val="center"/>
        <w:rPr>
          <w:rFonts w:ascii="Arial" w:hAnsi="Arial" w:cs="Arial"/>
          <w:b/>
          <w:color w:val="4F6228" w:themeColor="accent3" w:themeShade="80"/>
          <w:sz w:val="96"/>
          <w:szCs w:val="96"/>
        </w:rPr>
      </w:pPr>
      <w:r w:rsidRPr="00A4314F">
        <w:rPr>
          <w:rFonts w:ascii="Arial" w:hAnsi="Arial" w:cs="Arial"/>
          <w:b/>
          <w:color w:val="4F6228" w:themeColor="accent3" w:themeShade="80"/>
          <w:sz w:val="96"/>
          <w:szCs w:val="96"/>
        </w:rPr>
        <w:t>REGOLAMENTO</w:t>
      </w:r>
    </w:p>
    <w:p w:rsidR="005724BB" w:rsidRPr="00A4314F" w:rsidRDefault="00A4314F" w:rsidP="00343850">
      <w:pPr>
        <w:jc w:val="center"/>
        <w:rPr>
          <w:rFonts w:ascii="Arial" w:hAnsi="Arial" w:cs="Arial"/>
          <w:b/>
          <w:color w:val="00B050"/>
          <w:sz w:val="96"/>
          <w:szCs w:val="96"/>
        </w:rPr>
      </w:pPr>
      <w:r w:rsidRPr="00A4314F">
        <w:rPr>
          <w:rFonts w:ascii="Arial" w:hAnsi="Arial" w:cs="Arial"/>
          <w:b/>
          <w:color w:val="00B050"/>
          <w:sz w:val="96"/>
          <w:szCs w:val="96"/>
        </w:rPr>
        <w:t>ELETTORALE</w:t>
      </w:r>
    </w:p>
    <w:p w:rsidR="007C21DF" w:rsidRPr="00013EBB" w:rsidRDefault="007C21DF" w:rsidP="00343850">
      <w:pPr>
        <w:jc w:val="center"/>
        <w:rPr>
          <w:rFonts w:ascii="Arial" w:hAnsi="Arial" w:cs="Arial"/>
          <w:b/>
          <w:sz w:val="72"/>
          <w:szCs w:val="72"/>
        </w:rPr>
      </w:pPr>
    </w:p>
    <w:p w:rsidR="00343850" w:rsidRPr="0039112E" w:rsidRDefault="00343850" w:rsidP="00343850">
      <w:pPr>
        <w:jc w:val="center"/>
        <w:rPr>
          <w:rFonts w:ascii="Arial" w:hAnsi="Arial" w:cs="Arial"/>
          <w:b/>
          <w:sz w:val="22"/>
          <w:szCs w:val="22"/>
        </w:rPr>
      </w:pPr>
    </w:p>
    <w:p w:rsidR="00ED7000" w:rsidRPr="0039112E" w:rsidRDefault="00ED7000" w:rsidP="00343850">
      <w:pPr>
        <w:ind w:left="540" w:hanging="540"/>
        <w:jc w:val="both"/>
        <w:rPr>
          <w:rFonts w:ascii="Arial" w:hAnsi="Arial" w:cs="Arial"/>
          <w:b/>
          <w:sz w:val="22"/>
          <w:szCs w:val="22"/>
        </w:rPr>
      </w:pPr>
    </w:p>
    <w:p w:rsidR="007C21DF" w:rsidRPr="0039112E" w:rsidRDefault="007C21DF" w:rsidP="00343850">
      <w:pPr>
        <w:ind w:left="540" w:hanging="540"/>
        <w:jc w:val="both"/>
        <w:rPr>
          <w:rFonts w:ascii="Arial" w:hAnsi="Arial" w:cs="Arial"/>
          <w:i/>
          <w:sz w:val="22"/>
          <w:szCs w:val="22"/>
        </w:rPr>
      </w:pPr>
    </w:p>
    <w:p w:rsidR="00ED7000" w:rsidRPr="0039112E" w:rsidRDefault="00ED7000" w:rsidP="00343850">
      <w:pPr>
        <w:ind w:left="540" w:hanging="540"/>
        <w:jc w:val="both"/>
        <w:rPr>
          <w:rFonts w:ascii="Arial" w:hAnsi="Arial" w:cs="Arial"/>
          <w:i/>
          <w:sz w:val="22"/>
          <w:szCs w:val="22"/>
        </w:rPr>
      </w:pPr>
    </w:p>
    <w:p w:rsidR="00ED7000" w:rsidRPr="0039112E" w:rsidRDefault="00ED7000" w:rsidP="00343850">
      <w:pPr>
        <w:ind w:left="540" w:hanging="540"/>
        <w:jc w:val="both"/>
        <w:rPr>
          <w:rFonts w:ascii="Arial" w:hAnsi="Arial" w:cs="Arial"/>
          <w:i/>
          <w:sz w:val="22"/>
          <w:szCs w:val="22"/>
        </w:rPr>
      </w:pPr>
    </w:p>
    <w:p w:rsidR="00120ED5" w:rsidRDefault="00120ED5" w:rsidP="00ED7000">
      <w:pPr>
        <w:jc w:val="both"/>
        <w:rPr>
          <w:rFonts w:ascii="Arial" w:hAnsi="Arial" w:cs="Arial"/>
          <w:i/>
          <w:sz w:val="22"/>
          <w:szCs w:val="22"/>
        </w:rPr>
      </w:pPr>
    </w:p>
    <w:p w:rsidR="00C265EA" w:rsidRDefault="00C265EA" w:rsidP="00ED7000">
      <w:pPr>
        <w:jc w:val="both"/>
        <w:rPr>
          <w:rFonts w:ascii="Arial" w:hAnsi="Arial" w:cs="Arial"/>
          <w:b/>
          <w:sz w:val="20"/>
          <w:szCs w:val="20"/>
        </w:rPr>
      </w:pPr>
    </w:p>
    <w:p w:rsidR="00120ED5" w:rsidRDefault="00120ED5" w:rsidP="00ED7000">
      <w:pPr>
        <w:jc w:val="both"/>
        <w:rPr>
          <w:rFonts w:ascii="Arial" w:hAnsi="Arial" w:cs="Arial"/>
          <w:b/>
          <w:sz w:val="20"/>
          <w:szCs w:val="20"/>
        </w:rPr>
      </w:pPr>
    </w:p>
    <w:p w:rsidR="009E2059" w:rsidRDefault="009E2059" w:rsidP="00ED7000">
      <w:pPr>
        <w:jc w:val="both"/>
        <w:rPr>
          <w:rFonts w:ascii="Arial" w:hAnsi="Arial" w:cs="Arial"/>
          <w:b/>
          <w:sz w:val="20"/>
          <w:szCs w:val="20"/>
        </w:rPr>
      </w:pPr>
    </w:p>
    <w:p w:rsidR="009E2059" w:rsidRDefault="009E2059" w:rsidP="00ED7000">
      <w:pPr>
        <w:jc w:val="both"/>
        <w:rPr>
          <w:rFonts w:ascii="Arial" w:hAnsi="Arial" w:cs="Arial"/>
          <w:b/>
          <w:sz w:val="20"/>
          <w:szCs w:val="20"/>
        </w:rPr>
      </w:pPr>
    </w:p>
    <w:p w:rsidR="009E2059" w:rsidRDefault="009E2059" w:rsidP="00ED7000">
      <w:pPr>
        <w:jc w:val="both"/>
        <w:rPr>
          <w:rFonts w:ascii="Arial" w:hAnsi="Arial" w:cs="Arial"/>
          <w:b/>
          <w:sz w:val="20"/>
          <w:szCs w:val="20"/>
        </w:rPr>
      </w:pPr>
    </w:p>
    <w:p w:rsidR="009E2059" w:rsidRDefault="009E2059" w:rsidP="00ED7000">
      <w:pPr>
        <w:jc w:val="both"/>
        <w:rPr>
          <w:rFonts w:ascii="Arial" w:hAnsi="Arial" w:cs="Arial"/>
          <w:b/>
          <w:sz w:val="20"/>
          <w:szCs w:val="20"/>
        </w:rPr>
      </w:pPr>
    </w:p>
    <w:p w:rsidR="009E2059" w:rsidRDefault="009E2059" w:rsidP="00ED7000">
      <w:pPr>
        <w:jc w:val="both"/>
        <w:rPr>
          <w:rFonts w:ascii="Arial" w:hAnsi="Arial" w:cs="Arial"/>
          <w:b/>
          <w:sz w:val="20"/>
          <w:szCs w:val="20"/>
        </w:rPr>
      </w:pPr>
    </w:p>
    <w:p w:rsidR="00CA55CF" w:rsidRDefault="00CA55CF" w:rsidP="00ED7000">
      <w:pPr>
        <w:jc w:val="both"/>
        <w:rPr>
          <w:rFonts w:ascii="Arial" w:hAnsi="Arial" w:cs="Arial"/>
          <w:b/>
        </w:rPr>
      </w:pPr>
    </w:p>
    <w:p w:rsidR="00CA55CF" w:rsidRDefault="00CA55CF" w:rsidP="00ED7000">
      <w:pPr>
        <w:jc w:val="both"/>
        <w:rPr>
          <w:rFonts w:ascii="Arial" w:hAnsi="Arial" w:cs="Arial"/>
          <w:b/>
        </w:rPr>
      </w:pPr>
    </w:p>
    <w:p w:rsidR="00A4314F" w:rsidRDefault="00CA55CF" w:rsidP="00ED7000">
      <w:pPr>
        <w:jc w:val="both"/>
        <w:rPr>
          <w:rFonts w:ascii="Arial" w:hAnsi="Arial" w:cs="Arial"/>
          <w:b/>
        </w:rPr>
      </w:pPr>
      <w:r>
        <w:rPr>
          <w:rFonts w:ascii="Arial" w:hAnsi="Arial" w:cs="Arial"/>
          <w:b/>
        </w:rPr>
        <w:t xml:space="preserve">      </w:t>
      </w:r>
    </w:p>
    <w:p w:rsidR="00A4314F" w:rsidRDefault="00A4314F" w:rsidP="00ED7000">
      <w:pPr>
        <w:jc w:val="both"/>
        <w:rPr>
          <w:rFonts w:ascii="Arial" w:hAnsi="Arial" w:cs="Arial"/>
          <w:b/>
        </w:rPr>
      </w:pPr>
    </w:p>
    <w:p w:rsidR="00A4314F" w:rsidRDefault="00A4314F" w:rsidP="00ED7000">
      <w:pPr>
        <w:jc w:val="both"/>
        <w:rPr>
          <w:rFonts w:ascii="Arial" w:hAnsi="Arial" w:cs="Arial"/>
          <w:b/>
        </w:rPr>
      </w:pPr>
    </w:p>
    <w:p w:rsidR="00A4314F" w:rsidRDefault="00A4314F" w:rsidP="00ED7000">
      <w:pPr>
        <w:jc w:val="both"/>
        <w:rPr>
          <w:rFonts w:ascii="Arial" w:hAnsi="Arial" w:cs="Arial"/>
          <w:b/>
        </w:rPr>
      </w:pPr>
    </w:p>
    <w:p w:rsidR="00A4314F" w:rsidRDefault="00A4314F" w:rsidP="00ED7000">
      <w:pPr>
        <w:jc w:val="both"/>
        <w:rPr>
          <w:rFonts w:ascii="Arial" w:hAnsi="Arial" w:cs="Arial"/>
          <w:b/>
        </w:rPr>
      </w:pPr>
    </w:p>
    <w:p w:rsidR="00343850" w:rsidRPr="00A4314F" w:rsidRDefault="00A4314F" w:rsidP="00343850">
      <w:pPr>
        <w:jc w:val="both"/>
        <w:rPr>
          <w:rFonts w:ascii="Arial" w:hAnsi="Arial" w:cs="Arial"/>
          <w:b/>
        </w:rPr>
      </w:pPr>
      <w:r>
        <w:rPr>
          <w:rFonts w:ascii="Arial" w:hAnsi="Arial" w:cs="Arial"/>
        </w:rPr>
        <w:t xml:space="preserve">                                </w:t>
      </w:r>
      <w:r w:rsidR="00474626">
        <w:rPr>
          <w:rFonts w:ascii="Arial" w:hAnsi="Arial" w:cs="Arial"/>
        </w:rPr>
        <w:t xml:space="preserve">    </w:t>
      </w:r>
      <w:r w:rsidRPr="00A4314F">
        <w:rPr>
          <w:rFonts w:ascii="Arial" w:hAnsi="Arial" w:cs="Arial"/>
          <w:b/>
        </w:rPr>
        <w:t>REGOLAMENTO  ELETTORALE</w:t>
      </w:r>
    </w:p>
    <w:p w:rsidR="00CA55CF" w:rsidRDefault="00CA55CF" w:rsidP="00343850">
      <w:pPr>
        <w:jc w:val="both"/>
        <w:rPr>
          <w:rFonts w:ascii="Arial" w:hAnsi="Arial" w:cs="Arial"/>
          <w:b/>
        </w:rPr>
      </w:pPr>
    </w:p>
    <w:p w:rsidR="00CA55CF" w:rsidRDefault="00CA55CF" w:rsidP="00343850">
      <w:pPr>
        <w:jc w:val="both"/>
        <w:rPr>
          <w:rFonts w:ascii="Arial" w:hAnsi="Arial" w:cs="Arial"/>
          <w:b/>
        </w:rPr>
      </w:pPr>
    </w:p>
    <w:p w:rsidR="00343850" w:rsidRDefault="009F1528" w:rsidP="00343850">
      <w:pPr>
        <w:jc w:val="both"/>
        <w:rPr>
          <w:rFonts w:ascii="Arial" w:hAnsi="Arial" w:cs="Arial"/>
          <w:b/>
        </w:rPr>
      </w:pPr>
      <w:r w:rsidRPr="008F7EA2">
        <w:rPr>
          <w:rFonts w:ascii="Arial" w:hAnsi="Arial" w:cs="Arial"/>
          <w:b/>
        </w:rPr>
        <w:t>Art.1</w:t>
      </w:r>
      <w:r w:rsidRPr="008F7EA2">
        <w:rPr>
          <w:rFonts w:ascii="Arial" w:hAnsi="Arial" w:cs="Arial"/>
        </w:rPr>
        <w:t xml:space="preserve"> -</w:t>
      </w:r>
      <w:r w:rsidR="00343850" w:rsidRPr="008F7EA2">
        <w:rPr>
          <w:rFonts w:ascii="Arial" w:hAnsi="Arial" w:cs="Arial"/>
        </w:rPr>
        <w:t xml:space="preserve">  </w:t>
      </w:r>
      <w:r w:rsidR="00A4314F" w:rsidRPr="00F76ECA">
        <w:rPr>
          <w:rFonts w:ascii="Arial" w:hAnsi="Arial" w:cs="Arial"/>
          <w:b/>
        </w:rPr>
        <w:t>Norma statutaria di riferimento</w:t>
      </w:r>
    </w:p>
    <w:p w:rsidR="007978F4" w:rsidRDefault="007978F4" w:rsidP="00343850">
      <w:pPr>
        <w:jc w:val="both"/>
        <w:rPr>
          <w:rFonts w:ascii="Arial" w:hAnsi="Arial" w:cs="Arial"/>
          <w:b/>
        </w:rPr>
      </w:pPr>
    </w:p>
    <w:p w:rsidR="00E8463D" w:rsidRDefault="00E8463D" w:rsidP="00E8463D">
      <w:pPr>
        <w:tabs>
          <w:tab w:val="left" w:pos="5670"/>
        </w:tabs>
        <w:jc w:val="both"/>
        <w:rPr>
          <w:rFonts w:ascii="Arial" w:hAnsi="Arial" w:cs="Arial"/>
        </w:rPr>
      </w:pPr>
      <w:r>
        <w:rPr>
          <w:rFonts w:ascii="Arial" w:hAnsi="Arial" w:cs="Arial"/>
          <w:b/>
        </w:rPr>
        <w:t xml:space="preserve">            </w:t>
      </w:r>
      <w:r w:rsidRPr="00E8463D">
        <w:rPr>
          <w:rFonts w:ascii="Arial" w:hAnsi="Arial" w:cs="Arial"/>
        </w:rPr>
        <w:t>Il presente R</w:t>
      </w:r>
      <w:r>
        <w:rPr>
          <w:rFonts w:ascii="Arial" w:hAnsi="Arial" w:cs="Arial"/>
        </w:rPr>
        <w:t>egolamento elettorale è approvato con riferimento a quanto       disposto dall’art. 15 dello Statuto dell’Avo Regione Calabria, e definisce nel dettaglio le norme e le modalità per l’elezione degli Organi sociali.</w:t>
      </w:r>
    </w:p>
    <w:p w:rsidR="007978F4" w:rsidRPr="00E8463D" w:rsidRDefault="007978F4" w:rsidP="00E8463D">
      <w:pPr>
        <w:tabs>
          <w:tab w:val="left" w:pos="5670"/>
        </w:tabs>
        <w:jc w:val="both"/>
        <w:rPr>
          <w:rFonts w:ascii="Arial" w:hAnsi="Arial" w:cs="Arial"/>
        </w:rPr>
      </w:pPr>
    </w:p>
    <w:p w:rsidR="00343850" w:rsidRPr="00F76ECA" w:rsidRDefault="00343850" w:rsidP="00343850">
      <w:pPr>
        <w:tabs>
          <w:tab w:val="left" w:pos="4500"/>
        </w:tabs>
        <w:jc w:val="both"/>
        <w:rPr>
          <w:rFonts w:ascii="Arial" w:hAnsi="Arial" w:cs="Arial"/>
          <w:b/>
        </w:rPr>
      </w:pPr>
    </w:p>
    <w:p w:rsidR="00CA55CF" w:rsidRDefault="00CA55CF" w:rsidP="00343850">
      <w:pPr>
        <w:tabs>
          <w:tab w:val="left" w:pos="5460"/>
        </w:tabs>
        <w:jc w:val="both"/>
        <w:rPr>
          <w:rFonts w:ascii="Arial" w:hAnsi="Arial" w:cs="Arial"/>
          <w:b/>
        </w:rPr>
      </w:pPr>
    </w:p>
    <w:p w:rsidR="00343850" w:rsidRDefault="008D3398" w:rsidP="00343850">
      <w:pPr>
        <w:tabs>
          <w:tab w:val="left" w:pos="5460"/>
        </w:tabs>
        <w:jc w:val="both"/>
        <w:rPr>
          <w:rFonts w:ascii="Arial" w:hAnsi="Arial" w:cs="Arial"/>
          <w:b/>
        </w:rPr>
      </w:pPr>
      <w:r w:rsidRPr="008F7EA2">
        <w:rPr>
          <w:rFonts w:ascii="Arial" w:hAnsi="Arial" w:cs="Arial"/>
          <w:b/>
        </w:rPr>
        <w:t xml:space="preserve">Art. 2 </w:t>
      </w:r>
      <w:r w:rsidR="00A4314F">
        <w:rPr>
          <w:rFonts w:ascii="Arial" w:hAnsi="Arial" w:cs="Arial"/>
          <w:b/>
        </w:rPr>
        <w:t>–</w:t>
      </w:r>
      <w:r w:rsidRPr="008F7EA2">
        <w:rPr>
          <w:rFonts w:ascii="Arial" w:hAnsi="Arial" w:cs="Arial"/>
          <w:b/>
        </w:rPr>
        <w:t xml:space="preserve"> </w:t>
      </w:r>
      <w:r w:rsidR="00A4314F" w:rsidRPr="00F76ECA">
        <w:rPr>
          <w:rFonts w:ascii="Arial" w:hAnsi="Arial" w:cs="Arial"/>
          <w:b/>
        </w:rPr>
        <w:t>Altri riferimenti statutari</w:t>
      </w:r>
    </w:p>
    <w:p w:rsidR="007978F4" w:rsidRDefault="007978F4" w:rsidP="00343850">
      <w:pPr>
        <w:tabs>
          <w:tab w:val="left" w:pos="5460"/>
        </w:tabs>
        <w:jc w:val="both"/>
        <w:rPr>
          <w:rFonts w:ascii="Arial" w:hAnsi="Arial" w:cs="Arial"/>
          <w:b/>
        </w:rPr>
      </w:pPr>
    </w:p>
    <w:p w:rsidR="007978F4" w:rsidRDefault="007978F4" w:rsidP="00343850">
      <w:pPr>
        <w:tabs>
          <w:tab w:val="left" w:pos="5460"/>
        </w:tabs>
        <w:jc w:val="both"/>
        <w:rPr>
          <w:rFonts w:ascii="Arial" w:hAnsi="Arial" w:cs="Arial"/>
        </w:rPr>
      </w:pPr>
      <w:r w:rsidRPr="007978F4">
        <w:rPr>
          <w:rFonts w:ascii="Arial" w:hAnsi="Arial" w:cs="Arial"/>
        </w:rPr>
        <w:t>Il presente Regolamento fa altresì</w:t>
      </w:r>
      <w:r>
        <w:rPr>
          <w:rFonts w:ascii="Arial" w:hAnsi="Arial" w:cs="Arial"/>
        </w:rPr>
        <w:t xml:space="preserve"> riferimento alle disposizioni contenuti nei sotto riportati articoli dello Statuto che  si considerano pertanto parte i</w:t>
      </w:r>
      <w:r w:rsidR="00023EF2">
        <w:rPr>
          <w:rFonts w:ascii="Arial" w:hAnsi="Arial" w:cs="Arial"/>
        </w:rPr>
        <w:t>ntegrale del Regolamento stesso:</w:t>
      </w:r>
    </w:p>
    <w:p w:rsidR="007978F4" w:rsidRPr="007978F4" w:rsidRDefault="007978F4" w:rsidP="00343850">
      <w:pPr>
        <w:tabs>
          <w:tab w:val="left" w:pos="5460"/>
        </w:tabs>
        <w:jc w:val="both"/>
        <w:rPr>
          <w:rFonts w:ascii="Arial" w:hAnsi="Arial" w:cs="Arial"/>
        </w:rPr>
      </w:pPr>
    </w:p>
    <w:p w:rsidR="007978F4" w:rsidRDefault="001A0380" w:rsidP="007978F4">
      <w:pPr>
        <w:tabs>
          <w:tab w:val="left" w:pos="5460"/>
        </w:tabs>
        <w:ind w:hanging="540"/>
        <w:jc w:val="both"/>
        <w:rPr>
          <w:rFonts w:ascii="Arial" w:hAnsi="Arial" w:cs="Arial"/>
          <w:i/>
        </w:rPr>
      </w:pPr>
      <w:r w:rsidRPr="00F76ECA">
        <w:rPr>
          <w:rFonts w:ascii="Arial" w:hAnsi="Arial" w:cs="Arial"/>
        </w:rPr>
        <w:t xml:space="preserve"> </w:t>
      </w:r>
      <w:r w:rsidR="00E8463D">
        <w:rPr>
          <w:rFonts w:ascii="Arial" w:hAnsi="Arial" w:cs="Arial"/>
        </w:rPr>
        <w:t xml:space="preserve">            </w:t>
      </w:r>
      <w:r w:rsidR="007978F4" w:rsidRPr="00B255D5">
        <w:rPr>
          <w:rFonts w:ascii="Arial" w:hAnsi="Arial" w:cs="Arial"/>
          <w:i/>
          <w:u w:val="single"/>
        </w:rPr>
        <w:t>Art. 14)- Cariche elet</w:t>
      </w:r>
      <w:r w:rsidR="00B255D5" w:rsidRPr="00B255D5">
        <w:rPr>
          <w:rFonts w:ascii="Arial" w:hAnsi="Arial" w:cs="Arial"/>
          <w:i/>
          <w:u w:val="single"/>
        </w:rPr>
        <w:t>tive, gratuità, incompatibilità</w:t>
      </w:r>
      <w:r w:rsidR="00B255D5">
        <w:rPr>
          <w:rFonts w:ascii="Arial" w:hAnsi="Arial" w:cs="Arial"/>
          <w:i/>
        </w:rPr>
        <w:t>:</w:t>
      </w:r>
    </w:p>
    <w:p w:rsidR="007978F4" w:rsidRDefault="007978F4" w:rsidP="007978F4">
      <w:pPr>
        <w:tabs>
          <w:tab w:val="left" w:pos="5460"/>
        </w:tabs>
        <w:ind w:hanging="540"/>
        <w:jc w:val="both"/>
        <w:rPr>
          <w:rFonts w:ascii="Arial" w:hAnsi="Arial" w:cs="Arial"/>
          <w:i/>
        </w:rPr>
      </w:pPr>
    </w:p>
    <w:p w:rsidR="007978F4" w:rsidRPr="00927F15" w:rsidRDefault="007978F4" w:rsidP="00927F15">
      <w:pPr>
        <w:pStyle w:val="Paragrafoelenco"/>
        <w:numPr>
          <w:ilvl w:val="0"/>
          <w:numId w:val="38"/>
        </w:numPr>
        <w:tabs>
          <w:tab w:val="left" w:pos="5460"/>
        </w:tabs>
        <w:jc w:val="both"/>
        <w:rPr>
          <w:rFonts w:ascii="Arial" w:hAnsi="Arial" w:cs="Arial"/>
          <w:i/>
        </w:rPr>
      </w:pPr>
      <w:r w:rsidRPr="00927F15">
        <w:rPr>
          <w:rFonts w:ascii="Arial" w:hAnsi="Arial" w:cs="Arial"/>
          <w:i/>
        </w:rPr>
        <w:t>Tutte le cariche elettive, gli incarichi sociali ed i servizi dei volontari sono   prestati a titolo personale, spontaneo e gratuito.</w:t>
      </w:r>
    </w:p>
    <w:p w:rsidR="007978F4" w:rsidRPr="007978F4" w:rsidRDefault="007978F4" w:rsidP="007978F4">
      <w:pPr>
        <w:tabs>
          <w:tab w:val="left" w:pos="5460"/>
        </w:tabs>
        <w:ind w:left="540" w:hanging="540"/>
        <w:jc w:val="both"/>
        <w:rPr>
          <w:rFonts w:ascii="Arial" w:hAnsi="Arial" w:cs="Arial"/>
          <w:i/>
        </w:rPr>
      </w:pPr>
    </w:p>
    <w:p w:rsidR="00343850" w:rsidRPr="00F76ECA" w:rsidRDefault="00343850" w:rsidP="00A4314F">
      <w:pPr>
        <w:tabs>
          <w:tab w:val="left" w:pos="5460"/>
        </w:tabs>
        <w:ind w:left="360" w:hanging="360"/>
        <w:jc w:val="both"/>
        <w:rPr>
          <w:rFonts w:ascii="Arial" w:hAnsi="Arial" w:cs="Arial"/>
        </w:rPr>
      </w:pPr>
    </w:p>
    <w:p w:rsidR="007978F4" w:rsidRDefault="00927F15" w:rsidP="001B49FE">
      <w:pPr>
        <w:tabs>
          <w:tab w:val="left" w:pos="5460"/>
        </w:tabs>
        <w:ind w:left="426" w:hanging="540"/>
        <w:jc w:val="both"/>
        <w:rPr>
          <w:rFonts w:ascii="Arial" w:hAnsi="Arial" w:cs="Arial"/>
          <w:i/>
        </w:rPr>
      </w:pPr>
      <w:r>
        <w:rPr>
          <w:rFonts w:ascii="Arial" w:hAnsi="Arial" w:cs="Arial"/>
          <w:i/>
        </w:rPr>
        <w:t xml:space="preserve">   </w:t>
      </w:r>
      <w:r w:rsidR="001B49FE">
        <w:rPr>
          <w:rFonts w:ascii="Arial" w:hAnsi="Arial" w:cs="Arial"/>
          <w:i/>
        </w:rPr>
        <w:t>2</w:t>
      </w:r>
      <w:r>
        <w:rPr>
          <w:rFonts w:ascii="Arial" w:hAnsi="Arial" w:cs="Arial"/>
          <w:i/>
        </w:rPr>
        <w:t>.</w:t>
      </w:r>
      <w:r w:rsidR="001B49FE">
        <w:rPr>
          <w:rFonts w:ascii="Arial" w:hAnsi="Arial" w:cs="Arial"/>
          <w:i/>
        </w:rPr>
        <w:t xml:space="preserve"> </w:t>
      </w:r>
      <w:r w:rsidR="007978F4" w:rsidRPr="007978F4">
        <w:rPr>
          <w:rFonts w:ascii="Arial" w:hAnsi="Arial" w:cs="Arial"/>
          <w:i/>
        </w:rPr>
        <w:t>Le cariche elettive dell’Associazione sono assolutamente incompatibili con qualsiasi rapporto di lavoro subordinato o autonomo con l’Associazione. Sono altresì incompatibili con qualunque carica elettiva in Organismi dello Stato, delle Regioni, delle Province, delle Città Metropolitane, dei Comuni e delle Circoscrizioni.</w:t>
      </w:r>
    </w:p>
    <w:p w:rsidR="001B49FE" w:rsidRPr="007978F4" w:rsidRDefault="001B49FE" w:rsidP="001B49FE">
      <w:pPr>
        <w:tabs>
          <w:tab w:val="left" w:pos="5460"/>
        </w:tabs>
        <w:ind w:left="426" w:hanging="540"/>
        <w:jc w:val="both"/>
        <w:rPr>
          <w:rFonts w:ascii="Arial" w:hAnsi="Arial" w:cs="Arial"/>
          <w:i/>
        </w:rPr>
      </w:pPr>
    </w:p>
    <w:p w:rsidR="00927F15" w:rsidRPr="00023EF2" w:rsidRDefault="001B49FE" w:rsidP="00023EF2">
      <w:pPr>
        <w:pStyle w:val="Paragrafoelenco"/>
        <w:numPr>
          <w:ilvl w:val="0"/>
          <w:numId w:val="31"/>
        </w:numPr>
        <w:tabs>
          <w:tab w:val="left" w:pos="5460"/>
        </w:tabs>
        <w:jc w:val="both"/>
        <w:rPr>
          <w:rFonts w:ascii="Arial" w:hAnsi="Arial" w:cs="Arial"/>
          <w:i/>
        </w:rPr>
      </w:pPr>
      <w:r w:rsidRPr="00023EF2">
        <w:rPr>
          <w:rFonts w:ascii="Arial" w:hAnsi="Arial" w:cs="Arial"/>
          <w:i/>
        </w:rPr>
        <w:t xml:space="preserve"> </w:t>
      </w:r>
      <w:r w:rsidR="00927F15" w:rsidRPr="00023EF2">
        <w:rPr>
          <w:rFonts w:ascii="Arial" w:hAnsi="Arial" w:cs="Arial"/>
          <w:i/>
        </w:rPr>
        <w:t>Il Presidente, i componenti del Consiglio direttivo, del Collegio dei Probiviri e del Collegio dei Revisori contabili, non possono essere in rapporto di parentela e di affinità in linea retta o collaterale, o di coniugio fra di loro.</w:t>
      </w:r>
    </w:p>
    <w:p w:rsidR="00927F15" w:rsidRPr="00927F15" w:rsidRDefault="00927F15" w:rsidP="00927F15">
      <w:pPr>
        <w:tabs>
          <w:tab w:val="left" w:pos="5460"/>
        </w:tabs>
        <w:ind w:left="540" w:hanging="540"/>
        <w:jc w:val="both"/>
        <w:rPr>
          <w:rFonts w:ascii="Arial" w:hAnsi="Arial" w:cs="Arial"/>
        </w:rPr>
      </w:pPr>
    </w:p>
    <w:p w:rsidR="00927F15" w:rsidRPr="00927F15" w:rsidRDefault="00927F15" w:rsidP="00927F15">
      <w:pPr>
        <w:pStyle w:val="Paragrafoelenco"/>
        <w:widowControl w:val="0"/>
        <w:numPr>
          <w:ilvl w:val="0"/>
          <w:numId w:val="31"/>
        </w:numPr>
        <w:tabs>
          <w:tab w:val="left" w:pos="284"/>
        </w:tabs>
        <w:autoSpaceDE w:val="0"/>
        <w:autoSpaceDN w:val="0"/>
        <w:adjustRightInd w:val="0"/>
        <w:spacing w:line="285" w:lineRule="atLeast"/>
        <w:jc w:val="both"/>
        <w:rPr>
          <w:rFonts w:ascii="Arial" w:hAnsi="Arial" w:cs="Arial"/>
          <w:i/>
        </w:rPr>
      </w:pPr>
      <w:r w:rsidRPr="00927F15">
        <w:rPr>
          <w:rFonts w:ascii="Arial" w:hAnsi="Arial" w:cs="Arial"/>
          <w:i/>
        </w:rPr>
        <w:t>Non è possibile ricoprire incarichi in più di un organo sociale collegiale elettivo.</w:t>
      </w:r>
    </w:p>
    <w:p w:rsidR="00343850" w:rsidRPr="00927F15" w:rsidRDefault="00343850" w:rsidP="00343850">
      <w:pPr>
        <w:tabs>
          <w:tab w:val="left" w:pos="5460"/>
        </w:tabs>
        <w:ind w:left="360" w:hanging="360"/>
        <w:jc w:val="both"/>
        <w:rPr>
          <w:rFonts w:ascii="Arial" w:hAnsi="Arial" w:cs="Arial"/>
          <w:i/>
        </w:rPr>
      </w:pPr>
    </w:p>
    <w:p w:rsidR="00927F15" w:rsidRPr="00927F15" w:rsidRDefault="00927F15" w:rsidP="00927F15">
      <w:pPr>
        <w:pStyle w:val="Paragrafoelenco"/>
        <w:numPr>
          <w:ilvl w:val="0"/>
          <w:numId w:val="31"/>
        </w:numPr>
        <w:tabs>
          <w:tab w:val="left" w:pos="5460"/>
        </w:tabs>
        <w:jc w:val="both"/>
        <w:rPr>
          <w:rFonts w:ascii="Arial" w:hAnsi="Arial" w:cs="Arial"/>
          <w:i/>
        </w:rPr>
      </w:pPr>
      <w:r w:rsidRPr="00927F15">
        <w:rPr>
          <w:rFonts w:ascii="Arial" w:hAnsi="Arial" w:cs="Arial"/>
          <w:i/>
        </w:rPr>
        <w:t xml:space="preserve">La carica di Presidente dell’Avo Regione  è incompatibile con il contemporaneo </w:t>
      </w:r>
    </w:p>
    <w:p w:rsidR="00927F15" w:rsidRDefault="00927F15" w:rsidP="00927F15">
      <w:pPr>
        <w:pStyle w:val="Paragrafoelenco"/>
        <w:tabs>
          <w:tab w:val="left" w:pos="5460"/>
        </w:tabs>
        <w:ind w:left="540"/>
        <w:jc w:val="both"/>
        <w:rPr>
          <w:rFonts w:ascii="Arial" w:hAnsi="Arial" w:cs="Arial"/>
          <w:i/>
        </w:rPr>
      </w:pPr>
      <w:r w:rsidRPr="00927F15">
        <w:rPr>
          <w:rFonts w:ascii="Arial" w:hAnsi="Arial" w:cs="Arial"/>
          <w:i/>
        </w:rPr>
        <w:t>esercizio della carica di Presidente di Avo locale.</w:t>
      </w:r>
    </w:p>
    <w:p w:rsidR="00927F15" w:rsidRDefault="00927F15" w:rsidP="00927F15">
      <w:pPr>
        <w:pStyle w:val="Paragrafoelenco"/>
        <w:tabs>
          <w:tab w:val="left" w:pos="5460"/>
        </w:tabs>
        <w:ind w:left="540"/>
        <w:jc w:val="both"/>
        <w:rPr>
          <w:rFonts w:ascii="Arial" w:hAnsi="Arial" w:cs="Arial"/>
          <w:i/>
        </w:rPr>
      </w:pPr>
    </w:p>
    <w:p w:rsidR="00023EF2" w:rsidRPr="00B255D5" w:rsidRDefault="00023EF2" w:rsidP="00023EF2">
      <w:pPr>
        <w:tabs>
          <w:tab w:val="left" w:pos="5460"/>
        </w:tabs>
        <w:ind w:left="540" w:hanging="540"/>
        <w:jc w:val="both"/>
        <w:rPr>
          <w:rFonts w:ascii="Arial" w:hAnsi="Arial" w:cs="Arial"/>
          <w:i/>
          <w:u w:val="single"/>
        </w:rPr>
      </w:pPr>
      <w:r>
        <w:rPr>
          <w:rFonts w:ascii="Arial" w:hAnsi="Arial" w:cs="Arial"/>
          <w:b/>
          <w:i/>
        </w:rPr>
        <w:t xml:space="preserve">    </w:t>
      </w:r>
      <w:r w:rsidRPr="00B255D5">
        <w:rPr>
          <w:rFonts w:ascii="Arial" w:hAnsi="Arial" w:cs="Arial"/>
          <w:i/>
          <w:u w:val="single"/>
        </w:rPr>
        <w:t>Art. 15)  - Elezione degli Organi sociali</w:t>
      </w:r>
      <w:r w:rsidR="00B255D5">
        <w:rPr>
          <w:rFonts w:ascii="Arial" w:hAnsi="Arial" w:cs="Arial"/>
          <w:i/>
          <w:u w:val="single"/>
        </w:rPr>
        <w:t>:</w:t>
      </w:r>
    </w:p>
    <w:p w:rsidR="00023EF2" w:rsidRPr="00023EF2" w:rsidRDefault="00023EF2" w:rsidP="00023EF2">
      <w:pPr>
        <w:tabs>
          <w:tab w:val="left" w:pos="5460"/>
        </w:tabs>
        <w:ind w:left="540" w:hanging="540"/>
        <w:jc w:val="both"/>
        <w:rPr>
          <w:rFonts w:ascii="Arial" w:hAnsi="Arial" w:cs="Arial"/>
          <w:b/>
          <w:i/>
          <w:u w:val="single"/>
        </w:rPr>
      </w:pPr>
    </w:p>
    <w:p w:rsidR="00023EF2" w:rsidRPr="00023EF2" w:rsidRDefault="00023EF2" w:rsidP="00023EF2">
      <w:pPr>
        <w:pStyle w:val="Paragrafoelenco"/>
        <w:numPr>
          <w:ilvl w:val="0"/>
          <w:numId w:val="16"/>
        </w:numPr>
        <w:tabs>
          <w:tab w:val="left" w:pos="5460"/>
        </w:tabs>
        <w:jc w:val="both"/>
        <w:rPr>
          <w:rFonts w:ascii="Arial" w:hAnsi="Arial" w:cs="Arial"/>
          <w:i/>
        </w:rPr>
      </w:pPr>
      <w:r w:rsidRPr="00023EF2">
        <w:rPr>
          <w:rFonts w:ascii="Arial" w:hAnsi="Arial" w:cs="Arial"/>
          <w:i/>
        </w:rPr>
        <w:t>Con regolamento elettorale approvato dall’Assemblea nel quadro delle indicazioni contenute nel presente statuto, e ad esso allegato, sono definite nel dettaglio le norme e le modalità per le elezioni degli Organi sociali.</w:t>
      </w:r>
    </w:p>
    <w:p w:rsidR="00023EF2" w:rsidRPr="00023EF2" w:rsidRDefault="00023EF2" w:rsidP="00023EF2">
      <w:pPr>
        <w:tabs>
          <w:tab w:val="left" w:pos="5460"/>
        </w:tabs>
        <w:jc w:val="both"/>
        <w:rPr>
          <w:rFonts w:ascii="Arial" w:hAnsi="Arial" w:cs="Arial"/>
          <w:i/>
        </w:rPr>
      </w:pPr>
    </w:p>
    <w:p w:rsidR="00023EF2" w:rsidRPr="00023EF2" w:rsidRDefault="00023EF2" w:rsidP="00023EF2">
      <w:pPr>
        <w:pStyle w:val="Paragrafoelenco"/>
        <w:numPr>
          <w:ilvl w:val="0"/>
          <w:numId w:val="16"/>
        </w:numPr>
        <w:tabs>
          <w:tab w:val="left" w:pos="5460"/>
        </w:tabs>
        <w:jc w:val="both"/>
        <w:rPr>
          <w:rFonts w:ascii="Arial" w:hAnsi="Arial" w:cs="Arial"/>
          <w:i/>
        </w:rPr>
      </w:pPr>
      <w:r w:rsidRPr="00023EF2">
        <w:rPr>
          <w:rFonts w:ascii="Arial" w:hAnsi="Arial" w:cs="Arial"/>
          <w:i/>
        </w:rPr>
        <w:t>I Componenti del Consiglio Direttivo, all’interno del quale è nominato il Presidente dell’Avo Regionale, sono eletti fra i Presidenti delle Avo locali, i volontari associati all’Avo Regione  e i soci delle Avo associate che, in possesso di requisiti di comprovate esperienza, adeguata moralità e competenze coerenti con la natura dell’incarico da assumere, propongono la loro candidatura.</w:t>
      </w:r>
    </w:p>
    <w:p w:rsidR="00023EF2" w:rsidRPr="00023EF2" w:rsidRDefault="00023EF2" w:rsidP="00023EF2">
      <w:pPr>
        <w:pStyle w:val="Paragrafoelenco"/>
        <w:rPr>
          <w:rFonts w:ascii="Arial" w:hAnsi="Arial" w:cs="Arial"/>
          <w:i/>
        </w:rPr>
      </w:pPr>
    </w:p>
    <w:p w:rsidR="00023EF2" w:rsidRPr="00023EF2" w:rsidRDefault="00023EF2" w:rsidP="00023EF2">
      <w:pPr>
        <w:pStyle w:val="Paragrafoelenco"/>
        <w:numPr>
          <w:ilvl w:val="0"/>
          <w:numId w:val="16"/>
        </w:numPr>
        <w:tabs>
          <w:tab w:val="left" w:pos="5460"/>
        </w:tabs>
        <w:jc w:val="both"/>
        <w:rPr>
          <w:rFonts w:ascii="Arial" w:hAnsi="Arial" w:cs="Arial"/>
          <w:i/>
        </w:rPr>
      </w:pPr>
      <w:r w:rsidRPr="00023EF2">
        <w:rPr>
          <w:rFonts w:ascii="Arial" w:hAnsi="Arial" w:cs="Arial"/>
          <w:i/>
        </w:rPr>
        <w:lastRenderedPageBreak/>
        <w:t>I componenti del Consiglio Direttivo, oltre a quanto previsto dal punto 2, devono aver ricoperto incarichi statutariamente rilevanti in Avo Regionali o in Avo locali per almeno due anni. Al momento della candidatura devono altresì risultare iscritti come soci dell’Avo di appartenenza e aver svolto con profitto e regolarità servizio di volontariato in strutture sanitarie o socio-sanitarie da almeno cinque anni.</w:t>
      </w:r>
    </w:p>
    <w:p w:rsidR="00023EF2" w:rsidRPr="00023EF2" w:rsidRDefault="00023EF2" w:rsidP="00023EF2">
      <w:pPr>
        <w:pStyle w:val="Paragrafoelenco"/>
        <w:rPr>
          <w:rFonts w:ascii="Arial" w:hAnsi="Arial" w:cs="Arial"/>
          <w:i/>
        </w:rPr>
      </w:pPr>
    </w:p>
    <w:p w:rsidR="005D50E6" w:rsidRDefault="005D50E6" w:rsidP="005D50E6">
      <w:pPr>
        <w:tabs>
          <w:tab w:val="left" w:pos="5460"/>
        </w:tabs>
        <w:jc w:val="both"/>
        <w:rPr>
          <w:rFonts w:ascii="Arial" w:hAnsi="Arial" w:cs="Arial"/>
          <w:b/>
        </w:rPr>
      </w:pPr>
    </w:p>
    <w:p w:rsidR="005D50E6" w:rsidRPr="00F76ECA" w:rsidRDefault="005D50E6" w:rsidP="005D50E6">
      <w:pPr>
        <w:tabs>
          <w:tab w:val="left" w:pos="5460"/>
        </w:tabs>
        <w:jc w:val="both"/>
        <w:rPr>
          <w:rFonts w:ascii="Arial" w:hAnsi="Arial" w:cs="Arial"/>
          <w:b/>
        </w:rPr>
      </w:pPr>
      <w:r w:rsidRPr="008F7EA2">
        <w:rPr>
          <w:rFonts w:ascii="Arial" w:hAnsi="Arial" w:cs="Arial"/>
          <w:b/>
        </w:rPr>
        <w:t xml:space="preserve">Art. </w:t>
      </w:r>
      <w:r>
        <w:rPr>
          <w:rFonts w:ascii="Arial" w:hAnsi="Arial" w:cs="Arial"/>
          <w:b/>
        </w:rPr>
        <w:t>3</w:t>
      </w:r>
      <w:r w:rsidRPr="008F7EA2">
        <w:rPr>
          <w:rFonts w:ascii="Arial" w:hAnsi="Arial" w:cs="Arial"/>
        </w:rPr>
        <w:t xml:space="preserve"> </w:t>
      </w:r>
      <w:r>
        <w:rPr>
          <w:rFonts w:ascii="Arial" w:hAnsi="Arial" w:cs="Arial"/>
        </w:rPr>
        <w:t>–</w:t>
      </w:r>
      <w:r w:rsidRPr="008F7EA2">
        <w:rPr>
          <w:rFonts w:ascii="Arial" w:hAnsi="Arial" w:cs="Arial"/>
        </w:rPr>
        <w:t xml:space="preserve"> </w:t>
      </w:r>
      <w:r w:rsidRPr="00F76ECA">
        <w:rPr>
          <w:rFonts w:ascii="Arial" w:hAnsi="Arial" w:cs="Arial"/>
          <w:b/>
        </w:rPr>
        <w:t>Elezione del Consiglio Direttivo. Candidature</w:t>
      </w:r>
    </w:p>
    <w:p w:rsidR="00927F15" w:rsidRDefault="00927F15" w:rsidP="00FF5E69">
      <w:pPr>
        <w:tabs>
          <w:tab w:val="left" w:pos="5460"/>
        </w:tabs>
        <w:jc w:val="both"/>
        <w:rPr>
          <w:rFonts w:ascii="Arial" w:hAnsi="Arial" w:cs="Arial"/>
          <w:i/>
        </w:rPr>
      </w:pPr>
    </w:p>
    <w:p w:rsidR="00FF5E69" w:rsidRDefault="00FF5E69" w:rsidP="00FF5E69">
      <w:pPr>
        <w:tabs>
          <w:tab w:val="left" w:pos="5460"/>
        </w:tabs>
        <w:jc w:val="both"/>
        <w:rPr>
          <w:rFonts w:ascii="Arial" w:hAnsi="Arial" w:cs="Arial"/>
        </w:rPr>
      </w:pPr>
      <w:r>
        <w:rPr>
          <w:rFonts w:ascii="Arial" w:hAnsi="Arial" w:cs="Arial"/>
        </w:rPr>
        <w:t xml:space="preserve">Sono candidati all’elezione del Consiglio Direttivo: </w:t>
      </w:r>
    </w:p>
    <w:p w:rsidR="00FF5E69" w:rsidRDefault="00FF5E69" w:rsidP="00FF5E69">
      <w:pPr>
        <w:pStyle w:val="Paragrafoelenco"/>
        <w:numPr>
          <w:ilvl w:val="0"/>
          <w:numId w:val="39"/>
        </w:numPr>
        <w:tabs>
          <w:tab w:val="left" w:pos="5460"/>
        </w:tabs>
        <w:jc w:val="both"/>
        <w:rPr>
          <w:rFonts w:ascii="Arial" w:hAnsi="Arial" w:cs="Arial"/>
        </w:rPr>
      </w:pPr>
      <w:r>
        <w:rPr>
          <w:rFonts w:ascii="Arial" w:hAnsi="Arial" w:cs="Arial"/>
        </w:rPr>
        <w:t>I Presidenti delle Associazioni adere</w:t>
      </w:r>
      <w:r w:rsidR="00896DA5">
        <w:rPr>
          <w:rFonts w:ascii="Arial" w:hAnsi="Arial" w:cs="Arial"/>
        </w:rPr>
        <w:t>nti a condizione che non ricopra</w:t>
      </w:r>
      <w:r>
        <w:rPr>
          <w:rFonts w:ascii="Arial" w:hAnsi="Arial" w:cs="Arial"/>
        </w:rPr>
        <w:t>no già da tre mandati consecutivi la carica di consigliere direttivo dell’Avo Regionale;</w:t>
      </w:r>
    </w:p>
    <w:p w:rsidR="004D2015" w:rsidRDefault="00FF5E69" w:rsidP="00FF5E69">
      <w:pPr>
        <w:pStyle w:val="Paragrafoelenco"/>
        <w:numPr>
          <w:ilvl w:val="0"/>
          <w:numId w:val="39"/>
        </w:numPr>
        <w:tabs>
          <w:tab w:val="left" w:pos="5460"/>
        </w:tabs>
        <w:jc w:val="both"/>
        <w:rPr>
          <w:rFonts w:ascii="Arial" w:hAnsi="Arial" w:cs="Arial"/>
        </w:rPr>
      </w:pPr>
      <w:r>
        <w:rPr>
          <w:rFonts w:ascii="Arial" w:hAnsi="Arial" w:cs="Arial"/>
        </w:rPr>
        <w:t>I membri del Consiglio Direttivo dell’Avo Regionale,in carica al momento delle elezioni,non Presidenti delle Associazioni adere</w:t>
      </w:r>
      <w:r w:rsidR="00896DA5">
        <w:rPr>
          <w:rFonts w:ascii="Arial" w:hAnsi="Arial" w:cs="Arial"/>
        </w:rPr>
        <w:t>nti,a condizione che non ricopra</w:t>
      </w:r>
      <w:r>
        <w:rPr>
          <w:rFonts w:ascii="Arial" w:hAnsi="Arial" w:cs="Arial"/>
        </w:rPr>
        <w:t xml:space="preserve">no già da tre mandati consecutivi la carica di Consigliere </w:t>
      </w:r>
      <w:r w:rsidR="004D2015">
        <w:rPr>
          <w:rFonts w:ascii="Arial" w:hAnsi="Arial" w:cs="Arial"/>
        </w:rPr>
        <w:t>D</w:t>
      </w:r>
      <w:r>
        <w:rPr>
          <w:rFonts w:ascii="Arial" w:hAnsi="Arial" w:cs="Arial"/>
        </w:rPr>
        <w:t xml:space="preserve">irettivo; </w:t>
      </w:r>
    </w:p>
    <w:p w:rsidR="004D2015" w:rsidRDefault="004D2015" w:rsidP="00FF5E69">
      <w:pPr>
        <w:pStyle w:val="Paragrafoelenco"/>
        <w:numPr>
          <w:ilvl w:val="0"/>
          <w:numId w:val="39"/>
        </w:numPr>
        <w:tabs>
          <w:tab w:val="left" w:pos="5460"/>
        </w:tabs>
        <w:jc w:val="both"/>
        <w:rPr>
          <w:rFonts w:ascii="Arial" w:hAnsi="Arial" w:cs="Arial"/>
        </w:rPr>
      </w:pPr>
      <w:r>
        <w:rPr>
          <w:rFonts w:ascii="Arial" w:hAnsi="Arial" w:cs="Arial"/>
        </w:rPr>
        <w:t>Il Presidente dell’Avo Regionale in carica al momento delle elezioni a condizione che non ricopra già da due mandati consecutivi la suddetta carica;</w:t>
      </w:r>
    </w:p>
    <w:p w:rsidR="00B255D5" w:rsidRDefault="00B255D5" w:rsidP="00FF5E69">
      <w:pPr>
        <w:pStyle w:val="Paragrafoelenco"/>
        <w:numPr>
          <w:ilvl w:val="0"/>
          <w:numId w:val="39"/>
        </w:numPr>
        <w:tabs>
          <w:tab w:val="left" w:pos="5460"/>
        </w:tabs>
        <w:jc w:val="both"/>
        <w:rPr>
          <w:rFonts w:ascii="Arial" w:hAnsi="Arial" w:cs="Arial"/>
        </w:rPr>
      </w:pPr>
      <w:r>
        <w:rPr>
          <w:rFonts w:ascii="Arial" w:hAnsi="Arial" w:cs="Arial"/>
        </w:rPr>
        <w:t>I soci volontari dell’ Avo Regionale,come previsto dal comma 3,art.4 dello Statuto Regionale;</w:t>
      </w:r>
    </w:p>
    <w:p w:rsidR="00FF5E69" w:rsidRPr="00FF5E69" w:rsidRDefault="004D2015" w:rsidP="00FF5E69">
      <w:pPr>
        <w:pStyle w:val="Paragrafoelenco"/>
        <w:numPr>
          <w:ilvl w:val="0"/>
          <w:numId w:val="39"/>
        </w:numPr>
        <w:tabs>
          <w:tab w:val="left" w:pos="5460"/>
        </w:tabs>
        <w:jc w:val="both"/>
        <w:rPr>
          <w:rFonts w:ascii="Arial" w:hAnsi="Arial" w:cs="Arial"/>
        </w:rPr>
      </w:pPr>
      <w:r>
        <w:rPr>
          <w:rFonts w:ascii="Arial" w:hAnsi="Arial" w:cs="Arial"/>
        </w:rPr>
        <w:t>Gli altri soci delle Associazioni aderenti,non rientranti nei casi previsti alle pr</w:t>
      </w:r>
      <w:r w:rsidR="00896DA5">
        <w:rPr>
          <w:rFonts w:ascii="Arial" w:hAnsi="Arial" w:cs="Arial"/>
        </w:rPr>
        <w:t xml:space="preserve">ecedenti lettere a-b-c, </w:t>
      </w:r>
      <w:r>
        <w:rPr>
          <w:rFonts w:ascii="Arial" w:hAnsi="Arial" w:cs="Arial"/>
        </w:rPr>
        <w:t>in possesso di requisiti di moralità,esperienza e competenza,che ricoprano o abbiano ricoperto,nelle Associazioni di appartenenza o nell’Avo Regionale,incarichi di responsabilità,</w:t>
      </w:r>
      <w:r w:rsidR="000D3E63">
        <w:rPr>
          <w:rFonts w:ascii="Arial" w:hAnsi="Arial" w:cs="Arial"/>
        </w:rPr>
        <w:t>per almeno due anni,</w:t>
      </w:r>
      <w:r>
        <w:rPr>
          <w:rFonts w:ascii="Arial" w:hAnsi="Arial" w:cs="Arial"/>
        </w:rPr>
        <w:t>che abbiano svolto servizio di volontariato con profitto e regolarità</w:t>
      </w:r>
      <w:r w:rsidR="000D3E63">
        <w:rPr>
          <w:rFonts w:ascii="Arial" w:hAnsi="Arial" w:cs="Arial"/>
        </w:rPr>
        <w:t>,in strutture sanitarie o socio-sanitarie,per almeno cinque anni,</w:t>
      </w:r>
      <w:r>
        <w:rPr>
          <w:rFonts w:ascii="Arial" w:hAnsi="Arial" w:cs="Arial"/>
        </w:rPr>
        <w:t xml:space="preserve"> senza riportare sanzioni disciplinari e che propongano la loro candidatura, </w:t>
      </w:r>
      <w:r w:rsidR="000D3E63">
        <w:rPr>
          <w:rFonts w:ascii="Arial" w:hAnsi="Arial" w:cs="Arial"/>
        </w:rPr>
        <w:t xml:space="preserve"> come previsto dal comma 3 art.15.</w:t>
      </w:r>
      <w:r w:rsidR="00FF5E69">
        <w:rPr>
          <w:rFonts w:ascii="Arial" w:hAnsi="Arial" w:cs="Arial"/>
        </w:rPr>
        <w:t xml:space="preserve"> </w:t>
      </w:r>
    </w:p>
    <w:p w:rsidR="00CA55CF" w:rsidRPr="00927F15" w:rsidRDefault="00CA55CF" w:rsidP="00927F15">
      <w:pPr>
        <w:tabs>
          <w:tab w:val="left" w:pos="5460"/>
        </w:tabs>
        <w:ind w:hanging="360"/>
        <w:jc w:val="both"/>
        <w:rPr>
          <w:rFonts w:ascii="Arial" w:hAnsi="Arial" w:cs="Arial"/>
          <w:b/>
          <w:i/>
        </w:rPr>
      </w:pPr>
    </w:p>
    <w:p w:rsidR="005D50E6" w:rsidRDefault="005D50E6" w:rsidP="00343850">
      <w:pPr>
        <w:tabs>
          <w:tab w:val="left" w:pos="5460"/>
        </w:tabs>
        <w:ind w:left="360" w:hanging="360"/>
        <w:jc w:val="both"/>
        <w:rPr>
          <w:rFonts w:ascii="Arial" w:hAnsi="Arial" w:cs="Arial"/>
          <w:b/>
        </w:rPr>
      </w:pPr>
    </w:p>
    <w:p w:rsidR="000D3E63" w:rsidRDefault="000D3E63" w:rsidP="00343850">
      <w:pPr>
        <w:tabs>
          <w:tab w:val="left" w:pos="5460"/>
        </w:tabs>
        <w:ind w:left="360" w:hanging="360"/>
        <w:jc w:val="both"/>
        <w:rPr>
          <w:rFonts w:ascii="Arial" w:hAnsi="Arial" w:cs="Arial"/>
          <w:b/>
        </w:rPr>
      </w:pPr>
    </w:p>
    <w:p w:rsidR="00343850" w:rsidRDefault="008D3398" w:rsidP="00343850">
      <w:pPr>
        <w:tabs>
          <w:tab w:val="left" w:pos="5460"/>
        </w:tabs>
        <w:ind w:left="360" w:hanging="360"/>
        <w:jc w:val="both"/>
        <w:rPr>
          <w:rFonts w:ascii="Arial" w:hAnsi="Arial" w:cs="Arial"/>
          <w:b/>
        </w:rPr>
      </w:pPr>
      <w:r w:rsidRPr="008F7EA2">
        <w:rPr>
          <w:rFonts w:ascii="Arial" w:hAnsi="Arial" w:cs="Arial"/>
          <w:b/>
        </w:rPr>
        <w:t xml:space="preserve">Art. </w:t>
      </w:r>
      <w:r w:rsidR="005D50E6">
        <w:rPr>
          <w:rFonts w:ascii="Arial" w:hAnsi="Arial" w:cs="Arial"/>
          <w:b/>
        </w:rPr>
        <w:t>4</w:t>
      </w:r>
      <w:r w:rsidRPr="008F7EA2">
        <w:rPr>
          <w:rFonts w:ascii="Arial" w:hAnsi="Arial" w:cs="Arial"/>
          <w:b/>
        </w:rPr>
        <w:t xml:space="preserve"> </w:t>
      </w:r>
      <w:r w:rsidR="00A4314F">
        <w:rPr>
          <w:rFonts w:ascii="Arial" w:hAnsi="Arial" w:cs="Arial"/>
          <w:b/>
        </w:rPr>
        <w:t>–</w:t>
      </w:r>
      <w:r w:rsidRPr="008F7EA2">
        <w:rPr>
          <w:rFonts w:ascii="Arial" w:hAnsi="Arial" w:cs="Arial"/>
          <w:b/>
        </w:rPr>
        <w:t xml:space="preserve"> </w:t>
      </w:r>
      <w:r w:rsidR="005424C7" w:rsidRPr="00F76ECA">
        <w:rPr>
          <w:rFonts w:ascii="Arial" w:hAnsi="Arial" w:cs="Arial"/>
          <w:b/>
        </w:rPr>
        <w:t xml:space="preserve">Elezione del Collegio dei Revisori dei Conti. Candidature     </w:t>
      </w:r>
    </w:p>
    <w:p w:rsidR="000D3E63" w:rsidRDefault="000D3E63" w:rsidP="00343850">
      <w:pPr>
        <w:tabs>
          <w:tab w:val="left" w:pos="5460"/>
        </w:tabs>
        <w:ind w:left="360" w:hanging="360"/>
        <w:jc w:val="both"/>
        <w:rPr>
          <w:rFonts w:ascii="Arial" w:hAnsi="Arial" w:cs="Arial"/>
          <w:b/>
        </w:rPr>
      </w:pPr>
    </w:p>
    <w:p w:rsidR="005D50E6" w:rsidRPr="005424C7" w:rsidRDefault="005424C7" w:rsidP="005424C7">
      <w:pPr>
        <w:tabs>
          <w:tab w:val="left" w:pos="5460"/>
        </w:tabs>
        <w:ind w:left="300"/>
        <w:jc w:val="both"/>
        <w:rPr>
          <w:rFonts w:ascii="Arial" w:hAnsi="Arial" w:cs="Arial"/>
        </w:rPr>
      </w:pPr>
      <w:r w:rsidRPr="005424C7">
        <w:rPr>
          <w:rFonts w:ascii="Arial" w:hAnsi="Arial" w:cs="Arial"/>
        </w:rPr>
        <w:t>Sono candidati alla elezione del Collegio dei Revisori dei Conti,se in  possesso di specifica e comprovata esperienza in materia amministrativa,contabile e fiscale, i soci  delle Avo locali associate nonché  persone esterne alle Avo. I soci delle Associazioni fanno pervenire la loro candidatura,tramite l’Associazione di appartenenza. Le persone esterne possono far pervenire la loro candidatura sia tramite le Associazioni aderenti sia direttamente all’Avo regionale. Ogni candidatura dovrà essere corredata da un breve profilo professionale per attestare la specifica esperienza.</w:t>
      </w:r>
    </w:p>
    <w:p w:rsidR="005D50E6" w:rsidRPr="005D50E6" w:rsidRDefault="005D50E6" w:rsidP="00343850">
      <w:pPr>
        <w:tabs>
          <w:tab w:val="left" w:pos="5460"/>
        </w:tabs>
        <w:ind w:left="360" w:hanging="360"/>
        <w:jc w:val="both"/>
        <w:rPr>
          <w:rFonts w:ascii="Arial" w:hAnsi="Arial" w:cs="Arial"/>
        </w:rPr>
      </w:pPr>
    </w:p>
    <w:p w:rsidR="005D50E6" w:rsidRPr="00F76ECA" w:rsidRDefault="005D50E6" w:rsidP="00343850">
      <w:pPr>
        <w:tabs>
          <w:tab w:val="left" w:pos="5460"/>
        </w:tabs>
        <w:ind w:left="360" w:hanging="360"/>
        <w:jc w:val="both"/>
        <w:rPr>
          <w:rFonts w:ascii="Arial" w:hAnsi="Arial" w:cs="Arial"/>
          <w:b/>
        </w:rPr>
      </w:pPr>
      <w:r>
        <w:rPr>
          <w:rFonts w:ascii="Arial" w:hAnsi="Arial" w:cs="Arial"/>
          <w:b/>
        </w:rPr>
        <w:t xml:space="preserve">           </w:t>
      </w:r>
    </w:p>
    <w:p w:rsidR="00A4314F" w:rsidRPr="00F76ECA" w:rsidRDefault="001A0380" w:rsidP="00A4314F">
      <w:pPr>
        <w:tabs>
          <w:tab w:val="left" w:pos="5460"/>
        </w:tabs>
        <w:ind w:left="360" w:hanging="360"/>
        <w:jc w:val="both"/>
        <w:rPr>
          <w:rFonts w:ascii="Arial" w:hAnsi="Arial" w:cs="Arial"/>
        </w:rPr>
      </w:pPr>
      <w:r w:rsidRPr="00F76ECA">
        <w:rPr>
          <w:rFonts w:ascii="Arial" w:hAnsi="Arial" w:cs="Arial"/>
        </w:rPr>
        <w:t xml:space="preserve"> </w:t>
      </w:r>
    </w:p>
    <w:p w:rsidR="00343850" w:rsidRPr="00F76ECA" w:rsidRDefault="00705389" w:rsidP="00343850">
      <w:pPr>
        <w:tabs>
          <w:tab w:val="left" w:pos="5460"/>
        </w:tabs>
        <w:jc w:val="both"/>
        <w:rPr>
          <w:rFonts w:ascii="Arial" w:hAnsi="Arial" w:cs="Arial"/>
          <w:b/>
          <w:color w:val="FF0000"/>
        </w:rPr>
      </w:pPr>
      <w:r w:rsidRPr="00F76ECA">
        <w:rPr>
          <w:rFonts w:ascii="Arial" w:hAnsi="Arial" w:cs="Arial"/>
          <w:b/>
        </w:rPr>
        <w:t xml:space="preserve">Art. </w:t>
      </w:r>
      <w:r w:rsidR="00343850" w:rsidRPr="00F76ECA">
        <w:rPr>
          <w:rFonts w:ascii="Arial" w:hAnsi="Arial" w:cs="Arial"/>
          <w:b/>
        </w:rPr>
        <w:t xml:space="preserve">5 </w:t>
      </w:r>
      <w:r w:rsidR="0021603F" w:rsidRPr="00F76ECA">
        <w:rPr>
          <w:rFonts w:ascii="Arial" w:hAnsi="Arial" w:cs="Arial"/>
          <w:b/>
        </w:rPr>
        <w:t>–</w:t>
      </w:r>
      <w:r w:rsidRPr="00F76ECA">
        <w:rPr>
          <w:rFonts w:ascii="Arial" w:hAnsi="Arial" w:cs="Arial"/>
          <w:b/>
        </w:rPr>
        <w:t xml:space="preserve"> </w:t>
      </w:r>
      <w:r w:rsidR="005424C7">
        <w:rPr>
          <w:rFonts w:ascii="Arial" w:hAnsi="Arial" w:cs="Arial"/>
          <w:b/>
        </w:rPr>
        <w:t>Elezione del Collegio dei Probiviri. Candidature</w:t>
      </w:r>
    </w:p>
    <w:p w:rsidR="00343850" w:rsidRPr="00F76ECA" w:rsidRDefault="00343850" w:rsidP="00343850">
      <w:pPr>
        <w:tabs>
          <w:tab w:val="left" w:pos="5460"/>
        </w:tabs>
        <w:jc w:val="both"/>
        <w:rPr>
          <w:rFonts w:ascii="Arial" w:hAnsi="Arial" w:cs="Arial"/>
          <w:b/>
        </w:rPr>
      </w:pPr>
    </w:p>
    <w:p w:rsidR="00C24114" w:rsidRPr="00C24114" w:rsidRDefault="00C24114" w:rsidP="00C24114">
      <w:pPr>
        <w:pStyle w:val="Paragrafoelenco"/>
        <w:numPr>
          <w:ilvl w:val="0"/>
          <w:numId w:val="34"/>
        </w:numPr>
        <w:tabs>
          <w:tab w:val="left" w:pos="5460"/>
        </w:tabs>
        <w:jc w:val="both"/>
        <w:rPr>
          <w:rFonts w:ascii="Arial" w:hAnsi="Arial" w:cs="Arial"/>
          <w:color w:val="FF0000"/>
        </w:rPr>
      </w:pPr>
      <w:r>
        <w:rPr>
          <w:rFonts w:ascii="Arial" w:hAnsi="Arial" w:cs="Arial"/>
        </w:rPr>
        <w:t xml:space="preserve">Sono candidati alle elezioni del </w:t>
      </w:r>
      <w:r w:rsidRPr="008F7EA2">
        <w:rPr>
          <w:rFonts w:ascii="Arial" w:hAnsi="Arial" w:cs="Arial"/>
        </w:rPr>
        <w:t xml:space="preserve">Collegio dei Probiviri </w:t>
      </w:r>
      <w:r>
        <w:rPr>
          <w:rFonts w:ascii="Arial" w:hAnsi="Arial" w:cs="Arial"/>
        </w:rPr>
        <w:t>se in possesso di requisiti di moralità,esperienza e competenza:</w:t>
      </w:r>
    </w:p>
    <w:p w:rsidR="00C24114" w:rsidRDefault="00C24114" w:rsidP="00C24114">
      <w:pPr>
        <w:pStyle w:val="Paragrafoelenco"/>
        <w:numPr>
          <w:ilvl w:val="0"/>
          <w:numId w:val="40"/>
        </w:numPr>
        <w:tabs>
          <w:tab w:val="left" w:pos="5460"/>
        </w:tabs>
        <w:jc w:val="both"/>
        <w:rPr>
          <w:rFonts w:ascii="Arial" w:hAnsi="Arial" w:cs="Arial"/>
        </w:rPr>
      </w:pPr>
      <w:r w:rsidRPr="00C24114">
        <w:rPr>
          <w:rFonts w:ascii="Arial" w:hAnsi="Arial" w:cs="Arial"/>
        </w:rPr>
        <w:t xml:space="preserve">I soci delle Associazioni aderenti che ricoprano o abbiano ricoperto,nelle rispettive Associazioni o nell’Avo </w:t>
      </w:r>
      <w:r>
        <w:rPr>
          <w:rFonts w:ascii="Arial" w:hAnsi="Arial" w:cs="Arial"/>
        </w:rPr>
        <w:t>R</w:t>
      </w:r>
      <w:r w:rsidRPr="00C24114">
        <w:rPr>
          <w:rFonts w:ascii="Arial" w:hAnsi="Arial" w:cs="Arial"/>
        </w:rPr>
        <w:t xml:space="preserve">egionale,incarichi di responsabilità per </w:t>
      </w:r>
      <w:r w:rsidRPr="00C24114">
        <w:rPr>
          <w:rFonts w:ascii="Arial" w:hAnsi="Arial" w:cs="Arial"/>
        </w:rPr>
        <w:lastRenderedPageBreak/>
        <w:t>almeno tre anni e che svolgano o abbiano svolto con profitto i</w:t>
      </w:r>
      <w:r>
        <w:rPr>
          <w:rFonts w:ascii="Arial" w:hAnsi="Arial" w:cs="Arial"/>
        </w:rPr>
        <w:t>l</w:t>
      </w:r>
      <w:r w:rsidRPr="00C24114">
        <w:rPr>
          <w:rFonts w:ascii="Arial" w:hAnsi="Arial" w:cs="Arial"/>
        </w:rPr>
        <w:t xml:space="preserve"> servizio di volontariato e che propongano la loro candidatura</w:t>
      </w:r>
      <w:r>
        <w:rPr>
          <w:rFonts w:ascii="Arial" w:hAnsi="Arial" w:cs="Arial"/>
        </w:rPr>
        <w:t xml:space="preserve"> </w:t>
      </w:r>
      <w:r w:rsidRPr="00C24114">
        <w:rPr>
          <w:rFonts w:ascii="Arial" w:hAnsi="Arial" w:cs="Arial"/>
        </w:rPr>
        <w:t>o che,segnalati dai rispettivi</w:t>
      </w:r>
      <w:r>
        <w:rPr>
          <w:rFonts w:ascii="Arial" w:hAnsi="Arial" w:cs="Arial"/>
        </w:rPr>
        <w:t xml:space="preserve"> Consigli Direttivi,accettano la candidatura;</w:t>
      </w:r>
    </w:p>
    <w:p w:rsidR="00C24114" w:rsidRDefault="00C24114" w:rsidP="00C24114">
      <w:pPr>
        <w:pStyle w:val="Paragrafoelenco"/>
        <w:numPr>
          <w:ilvl w:val="0"/>
          <w:numId w:val="40"/>
        </w:numPr>
        <w:tabs>
          <w:tab w:val="left" w:pos="5460"/>
        </w:tabs>
        <w:jc w:val="both"/>
        <w:rPr>
          <w:rFonts w:ascii="Arial" w:hAnsi="Arial" w:cs="Arial"/>
        </w:rPr>
      </w:pPr>
      <w:r>
        <w:rPr>
          <w:rFonts w:ascii="Arial" w:hAnsi="Arial" w:cs="Arial"/>
        </w:rPr>
        <w:t xml:space="preserve">Persone esterne che ricoprano o abbiano ricoperto analoghi incarichi in organizzazioni similari o che abbiano ricoperto ruoli di responsabilità in Enti o Istituzioni, o svolgono attività professionali adeguate. Le persone esterne possono far pervenire la loro candidatura sia tramite le Associazioni aderenti sia direttamente all’Avo Regionale. </w:t>
      </w:r>
    </w:p>
    <w:p w:rsidR="0021603F" w:rsidRPr="00F76ECA" w:rsidRDefault="00C24114" w:rsidP="00C24114">
      <w:pPr>
        <w:pStyle w:val="Paragrafoelenco"/>
        <w:tabs>
          <w:tab w:val="left" w:pos="5460"/>
        </w:tabs>
        <w:ind w:left="960"/>
        <w:jc w:val="both"/>
        <w:rPr>
          <w:rFonts w:ascii="Arial" w:hAnsi="Arial" w:cs="Arial"/>
        </w:rPr>
      </w:pPr>
      <w:r>
        <w:rPr>
          <w:rFonts w:ascii="Arial" w:hAnsi="Arial" w:cs="Arial"/>
        </w:rPr>
        <w:t>Ogni candidatura dovrà essere corredata da un breve profilo professionale per attestare i requisiti richiesti e la specifica esperienza.</w:t>
      </w:r>
      <w:r w:rsidRPr="00C24114">
        <w:rPr>
          <w:rFonts w:ascii="Arial" w:hAnsi="Arial" w:cs="Arial"/>
        </w:rPr>
        <w:t xml:space="preserve"> </w:t>
      </w:r>
    </w:p>
    <w:p w:rsidR="00343850" w:rsidRPr="00F76ECA" w:rsidRDefault="003B6404" w:rsidP="00A4314F">
      <w:pPr>
        <w:tabs>
          <w:tab w:val="left" w:pos="5460"/>
        </w:tabs>
        <w:jc w:val="both"/>
        <w:rPr>
          <w:rFonts w:ascii="Arial" w:hAnsi="Arial" w:cs="Arial"/>
          <w:b/>
          <w:color w:val="FF0000"/>
        </w:rPr>
      </w:pPr>
      <w:r w:rsidRPr="00F76ECA">
        <w:rPr>
          <w:rFonts w:ascii="Arial" w:hAnsi="Arial" w:cs="Arial"/>
        </w:rPr>
        <w:t xml:space="preserve">   </w:t>
      </w:r>
    </w:p>
    <w:p w:rsidR="006E01BB" w:rsidRPr="008F7EA2" w:rsidRDefault="006E01BB" w:rsidP="00343850">
      <w:pPr>
        <w:tabs>
          <w:tab w:val="left" w:pos="5460"/>
        </w:tabs>
        <w:ind w:left="360" w:hanging="360"/>
        <w:jc w:val="both"/>
        <w:rPr>
          <w:rFonts w:ascii="Arial" w:hAnsi="Arial" w:cs="Arial"/>
        </w:rPr>
      </w:pPr>
    </w:p>
    <w:p w:rsidR="00CA55CF" w:rsidRDefault="00CA55CF" w:rsidP="00343850">
      <w:pPr>
        <w:tabs>
          <w:tab w:val="left" w:pos="5460"/>
        </w:tabs>
        <w:ind w:left="360" w:hanging="360"/>
        <w:jc w:val="both"/>
        <w:rPr>
          <w:rFonts w:ascii="Arial" w:hAnsi="Arial" w:cs="Arial"/>
          <w:b/>
        </w:rPr>
      </w:pPr>
    </w:p>
    <w:p w:rsidR="00756174" w:rsidRDefault="00705389" w:rsidP="00F76ECA">
      <w:pPr>
        <w:tabs>
          <w:tab w:val="left" w:pos="5460"/>
        </w:tabs>
        <w:ind w:left="360" w:hanging="360"/>
        <w:jc w:val="both"/>
        <w:rPr>
          <w:rFonts w:ascii="Arial" w:hAnsi="Arial" w:cs="Arial"/>
          <w:b/>
        </w:rPr>
      </w:pPr>
      <w:r w:rsidRPr="008F7EA2">
        <w:rPr>
          <w:rFonts w:ascii="Arial" w:hAnsi="Arial" w:cs="Arial"/>
          <w:b/>
        </w:rPr>
        <w:t xml:space="preserve">Art. </w:t>
      </w:r>
      <w:r w:rsidR="00343850" w:rsidRPr="008F7EA2">
        <w:rPr>
          <w:rFonts w:ascii="Arial" w:hAnsi="Arial" w:cs="Arial"/>
          <w:b/>
        </w:rPr>
        <w:t xml:space="preserve">6 </w:t>
      </w:r>
      <w:r w:rsidR="00F76ECA">
        <w:rPr>
          <w:rFonts w:ascii="Arial" w:hAnsi="Arial" w:cs="Arial"/>
          <w:b/>
        </w:rPr>
        <w:t xml:space="preserve">– </w:t>
      </w:r>
      <w:r w:rsidR="00C24114">
        <w:rPr>
          <w:rFonts w:ascii="Arial" w:hAnsi="Arial" w:cs="Arial"/>
          <w:b/>
        </w:rPr>
        <w:t>Disposizioni generali riguardanti le cariche sociali</w:t>
      </w:r>
    </w:p>
    <w:p w:rsidR="00145F1F" w:rsidRDefault="00145F1F" w:rsidP="00F76ECA">
      <w:pPr>
        <w:tabs>
          <w:tab w:val="left" w:pos="5460"/>
        </w:tabs>
        <w:ind w:left="360" w:hanging="360"/>
        <w:jc w:val="both"/>
        <w:rPr>
          <w:rFonts w:ascii="Arial" w:hAnsi="Arial" w:cs="Arial"/>
          <w:b/>
        </w:rPr>
      </w:pPr>
    </w:p>
    <w:p w:rsidR="00145F1F" w:rsidRDefault="00145F1F" w:rsidP="00F76ECA">
      <w:pPr>
        <w:tabs>
          <w:tab w:val="left" w:pos="5460"/>
        </w:tabs>
        <w:ind w:left="360" w:hanging="360"/>
        <w:jc w:val="both"/>
        <w:rPr>
          <w:rFonts w:ascii="Arial" w:hAnsi="Arial" w:cs="Arial"/>
        </w:rPr>
      </w:pPr>
      <w:r>
        <w:rPr>
          <w:rFonts w:ascii="Arial" w:hAnsi="Arial" w:cs="Arial"/>
        </w:rPr>
        <w:t xml:space="preserve">      Il Presidente,i componenti del Consiglio Direttivo,del Collegio dei Revisori e del Collegio dei Probiviri non possono essere in rapporto di parentela,di affinità e di coniugio.</w:t>
      </w:r>
    </w:p>
    <w:p w:rsidR="00145F1F" w:rsidRDefault="00145F1F" w:rsidP="00F76ECA">
      <w:pPr>
        <w:tabs>
          <w:tab w:val="left" w:pos="5460"/>
        </w:tabs>
        <w:ind w:left="360" w:hanging="360"/>
        <w:jc w:val="both"/>
        <w:rPr>
          <w:rFonts w:ascii="Arial" w:hAnsi="Arial" w:cs="Arial"/>
        </w:rPr>
      </w:pPr>
      <w:r>
        <w:rPr>
          <w:rFonts w:ascii="Arial" w:hAnsi="Arial" w:cs="Arial"/>
        </w:rPr>
        <w:t xml:space="preserve">      L’Assemblea nel momento in cui delibera di indire le elezioni,provvede a determinare il numero e i componenti il Consiglio Direttivo,tra un minimo di tre ed un massimo di sette.</w:t>
      </w:r>
    </w:p>
    <w:p w:rsidR="00145F1F" w:rsidRPr="00145F1F" w:rsidRDefault="00145F1F" w:rsidP="00F76ECA">
      <w:pPr>
        <w:tabs>
          <w:tab w:val="left" w:pos="5460"/>
        </w:tabs>
        <w:ind w:left="360" w:hanging="360"/>
        <w:jc w:val="both"/>
        <w:rPr>
          <w:rFonts w:ascii="Arial" w:hAnsi="Arial" w:cs="Arial"/>
          <w:u w:val="single"/>
        </w:rPr>
      </w:pPr>
      <w:r>
        <w:rPr>
          <w:rFonts w:ascii="Arial" w:hAnsi="Arial" w:cs="Arial"/>
        </w:rPr>
        <w:t xml:space="preserve">      Ogni organo sociale può essere eletto in tempi diversi,rispetto agli altri organi,in relazione alle specifiche esigenze riscontrate ed alle rispettive scadenze.</w:t>
      </w:r>
    </w:p>
    <w:p w:rsidR="00F76ECA" w:rsidRDefault="00F76ECA" w:rsidP="00343850">
      <w:pPr>
        <w:tabs>
          <w:tab w:val="left" w:pos="5460"/>
        </w:tabs>
        <w:ind w:left="540" w:hanging="540"/>
        <w:jc w:val="both"/>
        <w:rPr>
          <w:rFonts w:ascii="Arial" w:hAnsi="Arial" w:cs="Arial"/>
          <w:b/>
        </w:rPr>
      </w:pPr>
    </w:p>
    <w:p w:rsidR="00F76ECA" w:rsidRDefault="00F76ECA" w:rsidP="00343850">
      <w:pPr>
        <w:tabs>
          <w:tab w:val="left" w:pos="5460"/>
        </w:tabs>
        <w:ind w:left="540" w:hanging="540"/>
        <w:jc w:val="both"/>
        <w:rPr>
          <w:rFonts w:ascii="Arial" w:hAnsi="Arial" w:cs="Arial"/>
          <w:b/>
        </w:rPr>
      </w:pPr>
    </w:p>
    <w:p w:rsidR="00F76ECA" w:rsidRDefault="00F76ECA" w:rsidP="00343850">
      <w:pPr>
        <w:tabs>
          <w:tab w:val="left" w:pos="5460"/>
        </w:tabs>
        <w:ind w:left="540" w:hanging="540"/>
        <w:jc w:val="both"/>
        <w:rPr>
          <w:rFonts w:ascii="Arial" w:hAnsi="Arial" w:cs="Arial"/>
          <w:b/>
        </w:rPr>
      </w:pPr>
      <w:r>
        <w:rPr>
          <w:rFonts w:ascii="Arial" w:hAnsi="Arial" w:cs="Arial"/>
          <w:b/>
        </w:rPr>
        <w:t xml:space="preserve">Art. </w:t>
      </w:r>
      <w:r w:rsidR="00145F1F">
        <w:rPr>
          <w:rFonts w:ascii="Arial" w:hAnsi="Arial" w:cs="Arial"/>
          <w:b/>
        </w:rPr>
        <w:t>7 - Modalità operative preparatorie</w:t>
      </w:r>
    </w:p>
    <w:p w:rsidR="00F76ECA" w:rsidRDefault="00F76ECA" w:rsidP="00343850">
      <w:pPr>
        <w:tabs>
          <w:tab w:val="left" w:pos="5460"/>
        </w:tabs>
        <w:ind w:left="540" w:hanging="540"/>
        <w:jc w:val="both"/>
        <w:rPr>
          <w:rFonts w:ascii="Arial" w:hAnsi="Arial" w:cs="Arial"/>
          <w:b/>
        </w:rPr>
      </w:pPr>
    </w:p>
    <w:p w:rsidR="00071A6F" w:rsidRDefault="00071A6F" w:rsidP="00071A6F">
      <w:pPr>
        <w:tabs>
          <w:tab w:val="left" w:pos="5460"/>
        </w:tabs>
        <w:ind w:left="284" w:hanging="284"/>
        <w:jc w:val="both"/>
        <w:rPr>
          <w:rFonts w:ascii="Arial" w:hAnsi="Arial" w:cs="Arial"/>
        </w:rPr>
      </w:pPr>
      <w:r>
        <w:rPr>
          <w:rFonts w:ascii="Arial" w:hAnsi="Arial" w:cs="Arial"/>
        </w:rPr>
        <w:t xml:space="preserve">     L’Assemblea,al momento in cui delibera l’indizione delle elezioni,nomina   una commissione elettorale di tre membri,scelti fra i soci delle Associazioni aderenti che accettano l’incarico e decidono di non candidarsi,con il compito di gestire le operazioni elettorali in collaborazione con  la Segreteria dell’Avo Regionale. </w:t>
      </w:r>
    </w:p>
    <w:p w:rsidR="00071A6F" w:rsidRPr="00071A6F" w:rsidRDefault="00071A6F" w:rsidP="00071A6F">
      <w:pPr>
        <w:tabs>
          <w:tab w:val="left" w:pos="5460"/>
        </w:tabs>
        <w:ind w:left="284" w:hanging="540"/>
        <w:jc w:val="both"/>
        <w:rPr>
          <w:rFonts w:ascii="Arial" w:hAnsi="Arial" w:cs="Arial"/>
        </w:rPr>
      </w:pPr>
      <w:r>
        <w:rPr>
          <w:rFonts w:ascii="Arial" w:hAnsi="Arial" w:cs="Arial"/>
        </w:rPr>
        <w:t xml:space="preserve">         Entro venti giorni dalla data della deliberazione con la quale sono state indette le elezioni dovranno pervenire alla Segreteria Regionale,a cura delle Associazioni aderenti,le proposte e le accettazioni delle candidature per la elezione alla carica di Consigliere nonché le proposte di candidature per il Collegio dei Revisori dei Conti e del Collegio dei Probiviri. Alle proposte dovrà essere allegato n breve profilo del candidato per illustrare min particolare anche l’esperienza maturata in Avo e gli incarichi di responsabilità ricoperti. La commissione elettorale,di intesa con la Segreteria,provvederà,sulla base della verifica della documentazione pervenuta e tenuto conto dei candidati già definiti ai sensi del Regolamento,a redigere l’elenco dei candidati alle cariche di Consigliere Direttivo e di Membro dei collegi dei revisori dei conti e dei Probiviri.</w:t>
      </w:r>
      <w:r w:rsidR="005D044D">
        <w:rPr>
          <w:rFonts w:ascii="Arial" w:hAnsi="Arial" w:cs="Arial"/>
        </w:rPr>
        <w:t xml:space="preserve"> Per ogni lettera,ove necessario,i candidati dovranno essere indicati in ordine alfabetico con la segnalazione dell’Associazione di appartenenza. Gli elenchi dei candidati alla carica di Consigliere e di Membro dei Collegi dei Revisori e dei Probiviri, unitamente,ove previsto,al profilo dei candidati stessi,dovranno essere allegati alla comunicazione di convocazione dell’Assemblea indetta per le elezioni. </w:t>
      </w:r>
      <w:r>
        <w:rPr>
          <w:rFonts w:ascii="Arial" w:hAnsi="Arial" w:cs="Arial"/>
        </w:rPr>
        <w:t xml:space="preserve">   </w:t>
      </w:r>
    </w:p>
    <w:p w:rsidR="00C24114" w:rsidRDefault="00C24114" w:rsidP="00343850">
      <w:pPr>
        <w:tabs>
          <w:tab w:val="left" w:pos="5460"/>
        </w:tabs>
        <w:ind w:left="540" w:hanging="540"/>
        <w:jc w:val="both"/>
        <w:rPr>
          <w:rFonts w:ascii="Arial" w:hAnsi="Arial" w:cs="Arial"/>
          <w:b/>
        </w:rPr>
      </w:pPr>
    </w:p>
    <w:p w:rsidR="00F76ECA" w:rsidRDefault="00F76ECA" w:rsidP="00343850">
      <w:pPr>
        <w:tabs>
          <w:tab w:val="left" w:pos="5460"/>
        </w:tabs>
        <w:ind w:left="540" w:hanging="540"/>
        <w:jc w:val="both"/>
        <w:rPr>
          <w:rFonts w:ascii="Arial" w:hAnsi="Arial" w:cs="Arial"/>
          <w:b/>
        </w:rPr>
      </w:pPr>
    </w:p>
    <w:p w:rsidR="00F76ECA" w:rsidRDefault="00F76ECA" w:rsidP="00343850">
      <w:pPr>
        <w:tabs>
          <w:tab w:val="left" w:pos="5460"/>
        </w:tabs>
        <w:ind w:left="540" w:hanging="540"/>
        <w:jc w:val="both"/>
        <w:rPr>
          <w:rFonts w:ascii="Arial" w:hAnsi="Arial" w:cs="Arial"/>
          <w:b/>
        </w:rPr>
      </w:pPr>
      <w:r>
        <w:rPr>
          <w:rFonts w:ascii="Arial" w:hAnsi="Arial" w:cs="Arial"/>
          <w:b/>
        </w:rPr>
        <w:t xml:space="preserve">Art. 8 - </w:t>
      </w:r>
      <w:r w:rsidR="00071A6F">
        <w:rPr>
          <w:rFonts w:ascii="Arial" w:hAnsi="Arial" w:cs="Arial"/>
          <w:b/>
        </w:rPr>
        <w:t>Modalità per le votazioni</w:t>
      </w:r>
      <w:r>
        <w:rPr>
          <w:rFonts w:ascii="Arial" w:hAnsi="Arial" w:cs="Arial"/>
          <w:b/>
        </w:rPr>
        <w:t xml:space="preserve"> </w:t>
      </w:r>
    </w:p>
    <w:p w:rsidR="00F76ECA" w:rsidRDefault="00F76ECA" w:rsidP="00343850">
      <w:pPr>
        <w:tabs>
          <w:tab w:val="left" w:pos="5460"/>
        </w:tabs>
        <w:ind w:left="540" w:hanging="540"/>
        <w:jc w:val="both"/>
        <w:rPr>
          <w:rFonts w:ascii="Arial" w:hAnsi="Arial" w:cs="Arial"/>
          <w:b/>
        </w:rPr>
      </w:pPr>
    </w:p>
    <w:p w:rsidR="005D044D" w:rsidRDefault="005D044D" w:rsidP="005D044D">
      <w:pPr>
        <w:tabs>
          <w:tab w:val="left" w:pos="5460"/>
        </w:tabs>
        <w:ind w:left="284" w:hanging="540"/>
        <w:jc w:val="both"/>
        <w:rPr>
          <w:rFonts w:ascii="Arial" w:hAnsi="Arial" w:cs="Arial"/>
        </w:rPr>
      </w:pPr>
      <w:r>
        <w:rPr>
          <w:rFonts w:ascii="Arial" w:hAnsi="Arial" w:cs="Arial"/>
          <w:b/>
        </w:rPr>
        <w:t xml:space="preserve">        </w:t>
      </w:r>
      <w:r w:rsidRPr="005D044D">
        <w:rPr>
          <w:rFonts w:ascii="Arial" w:hAnsi="Arial" w:cs="Arial"/>
        </w:rPr>
        <w:t>La Segreteria</w:t>
      </w:r>
      <w:r>
        <w:rPr>
          <w:rFonts w:ascii="Arial" w:hAnsi="Arial" w:cs="Arial"/>
          <w:b/>
        </w:rPr>
        <w:t>,</w:t>
      </w:r>
      <w:r>
        <w:rPr>
          <w:rFonts w:ascii="Arial" w:hAnsi="Arial" w:cs="Arial"/>
        </w:rPr>
        <w:t xml:space="preserve"> di intesa con la commissione elettorale,predispone le schede di votazione per ciascun organo sociale da eleggere. </w:t>
      </w:r>
    </w:p>
    <w:p w:rsidR="005D044D" w:rsidRDefault="005D044D" w:rsidP="005D044D">
      <w:pPr>
        <w:tabs>
          <w:tab w:val="left" w:pos="5460"/>
        </w:tabs>
        <w:ind w:left="142" w:hanging="540"/>
        <w:jc w:val="both"/>
        <w:rPr>
          <w:rFonts w:ascii="Arial" w:hAnsi="Arial" w:cs="Arial"/>
        </w:rPr>
      </w:pPr>
      <w:r>
        <w:rPr>
          <w:rFonts w:ascii="Arial" w:hAnsi="Arial" w:cs="Arial"/>
        </w:rPr>
        <w:lastRenderedPageBreak/>
        <w:t xml:space="preserve">          Le schede dovranno sostanzialmente riproporre i candidati così come indicati     negli elenchi precedentemente predisposti e già inviate alla Associazioni aderenti. Ogni elettore riceverà,pertanto,una scheda per ciascun organo sociale da eleggere.</w:t>
      </w:r>
    </w:p>
    <w:p w:rsidR="005D044D" w:rsidRDefault="005D044D" w:rsidP="00634F77">
      <w:pPr>
        <w:tabs>
          <w:tab w:val="left" w:pos="5460"/>
        </w:tabs>
        <w:ind w:left="142" w:hanging="398"/>
        <w:jc w:val="both"/>
        <w:rPr>
          <w:rFonts w:ascii="Arial" w:hAnsi="Arial" w:cs="Arial"/>
        </w:rPr>
      </w:pPr>
      <w:r>
        <w:rPr>
          <w:rFonts w:ascii="Arial" w:hAnsi="Arial" w:cs="Arial"/>
        </w:rPr>
        <w:t xml:space="preserve">       In riferimento all’art.17 dello Statuto sono elettori in rappresentanza delle Associazioni aderenti in regola con il versamento della quota annuale,i Presidenti o le pe</w:t>
      </w:r>
      <w:r w:rsidR="00634F77">
        <w:rPr>
          <w:rFonts w:ascii="Arial" w:hAnsi="Arial" w:cs="Arial"/>
        </w:rPr>
        <w:t>r</w:t>
      </w:r>
      <w:r>
        <w:rPr>
          <w:rFonts w:ascii="Arial" w:hAnsi="Arial" w:cs="Arial"/>
        </w:rPr>
        <w:t xml:space="preserve">sone </w:t>
      </w:r>
      <w:r w:rsidR="00634F77">
        <w:rPr>
          <w:rFonts w:ascii="Arial" w:hAnsi="Arial" w:cs="Arial"/>
        </w:rPr>
        <w:t xml:space="preserve">alle quali è stata conferita apposita delega scritta secondo quanto previsto dai rispettivi statuti. E’ altresì possibile farsi rappresentare,mediante delega scritta conferita al presidente di altra associazione aderente. Non è ammessa più di una delega per ogni delegato. </w:t>
      </w:r>
    </w:p>
    <w:p w:rsidR="00634F77" w:rsidRDefault="00634F77" w:rsidP="00634F77">
      <w:pPr>
        <w:tabs>
          <w:tab w:val="left" w:pos="5460"/>
        </w:tabs>
        <w:ind w:left="142" w:hanging="398"/>
        <w:jc w:val="both"/>
        <w:rPr>
          <w:rFonts w:ascii="Arial" w:hAnsi="Arial" w:cs="Arial"/>
        </w:rPr>
      </w:pPr>
      <w:r>
        <w:rPr>
          <w:rFonts w:ascii="Arial" w:hAnsi="Arial" w:cs="Arial"/>
        </w:rPr>
        <w:t xml:space="preserve">      La Segreteria,di intesa con la commissione elettorale provvede a registrare i nominativi degli elettori ed a verificare il loro titolo a partecipare alle elezioni.</w:t>
      </w:r>
    </w:p>
    <w:p w:rsidR="00634F77" w:rsidRDefault="00634F77" w:rsidP="00634F77">
      <w:pPr>
        <w:tabs>
          <w:tab w:val="left" w:pos="5460"/>
        </w:tabs>
        <w:ind w:left="142" w:hanging="398"/>
        <w:jc w:val="both"/>
        <w:rPr>
          <w:rFonts w:ascii="Arial" w:hAnsi="Arial" w:cs="Arial"/>
        </w:rPr>
      </w:pPr>
      <w:r>
        <w:rPr>
          <w:rFonts w:ascii="Arial" w:hAnsi="Arial" w:cs="Arial"/>
        </w:rPr>
        <w:t xml:space="preserve">      L’Assemblea indetta per le elezioni è regolarmente costituita,in prima convocazione,con la presenza in proprio e per delega di almeno 3 quarti degli aventi diritto, ed in seconda convocazione </w:t>
      </w:r>
      <w:r w:rsidR="009C34F9">
        <w:rPr>
          <w:rFonts w:ascii="Arial" w:hAnsi="Arial" w:cs="Arial"/>
        </w:rPr>
        <w:t>qualunque sia il numero  degli</w:t>
      </w:r>
      <w:r>
        <w:rPr>
          <w:rFonts w:ascii="Arial" w:hAnsi="Arial" w:cs="Arial"/>
        </w:rPr>
        <w:t xml:space="preserve"> aventi diritto in proprio o per delega.</w:t>
      </w:r>
    </w:p>
    <w:p w:rsidR="00634F77" w:rsidRPr="005D044D" w:rsidRDefault="00634F77" w:rsidP="00634F77">
      <w:pPr>
        <w:tabs>
          <w:tab w:val="left" w:pos="5460"/>
        </w:tabs>
        <w:ind w:left="142" w:hanging="398"/>
        <w:jc w:val="both"/>
        <w:rPr>
          <w:rFonts w:ascii="Arial" w:hAnsi="Arial" w:cs="Arial"/>
        </w:rPr>
      </w:pPr>
      <w:r>
        <w:rPr>
          <w:rFonts w:ascii="Arial" w:hAnsi="Arial" w:cs="Arial"/>
        </w:rPr>
        <w:t xml:space="preserve">      L’elezione dei membri degli organi sociali avvi</w:t>
      </w:r>
      <w:r w:rsidR="009C34F9">
        <w:rPr>
          <w:rFonts w:ascii="Arial" w:hAnsi="Arial" w:cs="Arial"/>
        </w:rPr>
        <w:t>e</w:t>
      </w:r>
      <w:r>
        <w:rPr>
          <w:rFonts w:ascii="Arial" w:hAnsi="Arial" w:cs="Arial"/>
        </w:rPr>
        <w:t>ne sempre a scrutinio segreto.</w:t>
      </w:r>
    </w:p>
    <w:p w:rsidR="00F76ECA" w:rsidRDefault="00F76ECA" w:rsidP="00343850">
      <w:pPr>
        <w:tabs>
          <w:tab w:val="left" w:pos="5460"/>
        </w:tabs>
        <w:ind w:left="540" w:hanging="540"/>
        <w:jc w:val="both"/>
        <w:rPr>
          <w:rFonts w:ascii="Arial" w:hAnsi="Arial" w:cs="Arial"/>
          <w:b/>
        </w:rPr>
      </w:pPr>
    </w:p>
    <w:p w:rsidR="009C34F9" w:rsidRDefault="009C34F9" w:rsidP="00343850">
      <w:pPr>
        <w:tabs>
          <w:tab w:val="left" w:pos="5460"/>
        </w:tabs>
        <w:ind w:left="540" w:hanging="540"/>
        <w:jc w:val="both"/>
        <w:rPr>
          <w:rFonts w:ascii="Arial" w:hAnsi="Arial" w:cs="Arial"/>
          <w:b/>
        </w:rPr>
      </w:pPr>
    </w:p>
    <w:p w:rsidR="00F76ECA" w:rsidRDefault="00F76ECA" w:rsidP="00343850">
      <w:pPr>
        <w:tabs>
          <w:tab w:val="left" w:pos="5460"/>
        </w:tabs>
        <w:ind w:left="540" w:hanging="540"/>
        <w:jc w:val="both"/>
        <w:rPr>
          <w:rFonts w:ascii="Arial" w:hAnsi="Arial" w:cs="Arial"/>
          <w:b/>
        </w:rPr>
      </w:pPr>
      <w:r>
        <w:rPr>
          <w:rFonts w:ascii="Arial" w:hAnsi="Arial" w:cs="Arial"/>
          <w:b/>
        </w:rPr>
        <w:t>Art. 9 –</w:t>
      </w:r>
      <w:r w:rsidR="00071A6F" w:rsidRPr="00071A6F">
        <w:rPr>
          <w:rFonts w:ascii="Arial" w:hAnsi="Arial" w:cs="Arial"/>
          <w:b/>
        </w:rPr>
        <w:t xml:space="preserve"> </w:t>
      </w:r>
      <w:r w:rsidR="00071A6F">
        <w:rPr>
          <w:rFonts w:ascii="Arial" w:hAnsi="Arial" w:cs="Arial"/>
          <w:b/>
        </w:rPr>
        <w:t>Espressione del voto</w:t>
      </w:r>
    </w:p>
    <w:p w:rsidR="00F76ECA" w:rsidRDefault="00F76ECA" w:rsidP="00343850">
      <w:pPr>
        <w:tabs>
          <w:tab w:val="left" w:pos="5460"/>
        </w:tabs>
        <w:ind w:left="540" w:hanging="540"/>
        <w:jc w:val="both"/>
        <w:rPr>
          <w:rFonts w:ascii="Arial" w:hAnsi="Arial" w:cs="Arial"/>
          <w:b/>
        </w:rPr>
      </w:pPr>
    </w:p>
    <w:p w:rsidR="009C34F9" w:rsidRDefault="009C34F9" w:rsidP="009C34F9">
      <w:pPr>
        <w:tabs>
          <w:tab w:val="left" w:pos="5460"/>
        </w:tabs>
        <w:ind w:left="142" w:hanging="540"/>
        <w:jc w:val="both"/>
        <w:rPr>
          <w:rFonts w:ascii="Arial" w:hAnsi="Arial" w:cs="Arial"/>
        </w:rPr>
      </w:pPr>
      <w:r>
        <w:rPr>
          <w:rFonts w:ascii="Arial" w:hAnsi="Arial" w:cs="Arial"/>
          <w:b/>
        </w:rPr>
        <w:t xml:space="preserve">          </w:t>
      </w:r>
      <w:r>
        <w:rPr>
          <w:rFonts w:ascii="Arial" w:hAnsi="Arial" w:cs="Arial"/>
        </w:rPr>
        <w:t>Per la elezione dei membri del Consiglio Direttivo i votanti esprimeranno,sulla      relativa scheda,un numero complessivo di preferenze non superiore al numero dei Consiglieri da eleggere.</w:t>
      </w:r>
    </w:p>
    <w:p w:rsidR="009C34F9" w:rsidRDefault="009C34F9" w:rsidP="009C34F9">
      <w:pPr>
        <w:tabs>
          <w:tab w:val="left" w:pos="5460"/>
        </w:tabs>
        <w:ind w:left="142" w:hanging="540"/>
        <w:jc w:val="both"/>
        <w:rPr>
          <w:rFonts w:ascii="Arial" w:hAnsi="Arial" w:cs="Arial"/>
        </w:rPr>
      </w:pPr>
      <w:r>
        <w:rPr>
          <w:rFonts w:ascii="Arial" w:hAnsi="Arial" w:cs="Arial"/>
        </w:rPr>
        <w:t xml:space="preserve">         Per la elezione dei Membri del Consiglio dei Revisori e del Collegio dei Probiviri i votanti esprimeranno sulle relative schede un numero complessivo di preferenze non superiore al numero dei membri da eleggere contrassegnando i candidati prescelti.</w:t>
      </w:r>
    </w:p>
    <w:p w:rsidR="009C34F9" w:rsidRDefault="009C34F9" w:rsidP="009C34F9">
      <w:pPr>
        <w:tabs>
          <w:tab w:val="left" w:pos="5460"/>
        </w:tabs>
        <w:ind w:left="142" w:hanging="540"/>
        <w:jc w:val="both"/>
        <w:rPr>
          <w:rFonts w:ascii="Arial" w:hAnsi="Arial" w:cs="Arial"/>
        </w:rPr>
      </w:pPr>
      <w:r>
        <w:rPr>
          <w:rFonts w:ascii="Arial" w:hAnsi="Arial" w:cs="Arial"/>
        </w:rPr>
        <w:t xml:space="preserve">         In caso di voti espressi sulla scheda in numero superiore a quello previsto,la scheda sarà ritenuta nulla.</w:t>
      </w:r>
    </w:p>
    <w:p w:rsidR="009C34F9" w:rsidRPr="009C34F9" w:rsidRDefault="009C34F9" w:rsidP="009C34F9">
      <w:pPr>
        <w:tabs>
          <w:tab w:val="left" w:pos="5460"/>
        </w:tabs>
        <w:ind w:left="284" w:hanging="284"/>
        <w:jc w:val="both"/>
        <w:rPr>
          <w:rFonts w:ascii="Arial" w:hAnsi="Arial" w:cs="Arial"/>
        </w:rPr>
      </w:pPr>
    </w:p>
    <w:p w:rsidR="009C34F9" w:rsidRDefault="009C34F9" w:rsidP="00343850">
      <w:pPr>
        <w:tabs>
          <w:tab w:val="left" w:pos="5460"/>
        </w:tabs>
        <w:ind w:left="540" w:hanging="540"/>
        <w:jc w:val="both"/>
        <w:rPr>
          <w:rFonts w:ascii="Arial" w:hAnsi="Arial" w:cs="Arial"/>
          <w:b/>
        </w:rPr>
      </w:pPr>
    </w:p>
    <w:p w:rsidR="00F76ECA" w:rsidRDefault="00F76ECA" w:rsidP="009C34F9">
      <w:pPr>
        <w:tabs>
          <w:tab w:val="left" w:pos="5460"/>
        </w:tabs>
        <w:ind w:left="142" w:hanging="142"/>
        <w:jc w:val="both"/>
        <w:rPr>
          <w:rFonts w:ascii="Arial" w:hAnsi="Arial" w:cs="Arial"/>
          <w:b/>
        </w:rPr>
      </w:pPr>
      <w:r>
        <w:rPr>
          <w:rFonts w:ascii="Arial" w:hAnsi="Arial" w:cs="Arial"/>
          <w:b/>
        </w:rPr>
        <w:t>Art. 10 –</w:t>
      </w:r>
      <w:r w:rsidR="00071A6F" w:rsidRPr="00071A6F">
        <w:rPr>
          <w:rFonts w:ascii="Arial" w:hAnsi="Arial" w:cs="Arial"/>
          <w:b/>
        </w:rPr>
        <w:t xml:space="preserve"> </w:t>
      </w:r>
      <w:r w:rsidR="00071A6F">
        <w:rPr>
          <w:rFonts w:ascii="Arial" w:hAnsi="Arial" w:cs="Arial"/>
          <w:b/>
        </w:rPr>
        <w:t>Scrutinio e proclamazione degli eletti</w:t>
      </w:r>
    </w:p>
    <w:p w:rsidR="005658BA" w:rsidRDefault="005658BA" w:rsidP="009C34F9">
      <w:pPr>
        <w:tabs>
          <w:tab w:val="left" w:pos="5460"/>
        </w:tabs>
        <w:ind w:left="142" w:hanging="142"/>
        <w:jc w:val="both"/>
        <w:rPr>
          <w:rFonts w:ascii="Arial" w:hAnsi="Arial" w:cs="Arial"/>
          <w:b/>
        </w:rPr>
      </w:pPr>
    </w:p>
    <w:p w:rsidR="005658BA" w:rsidRDefault="005658BA" w:rsidP="009C34F9">
      <w:pPr>
        <w:tabs>
          <w:tab w:val="left" w:pos="5460"/>
        </w:tabs>
        <w:ind w:left="142" w:hanging="142"/>
        <w:jc w:val="both"/>
        <w:rPr>
          <w:rFonts w:ascii="Arial" w:hAnsi="Arial" w:cs="Arial"/>
        </w:rPr>
      </w:pPr>
      <w:r>
        <w:rPr>
          <w:rFonts w:ascii="Arial" w:hAnsi="Arial" w:cs="Arial"/>
          <w:b/>
        </w:rPr>
        <w:t xml:space="preserve">   </w:t>
      </w:r>
      <w:r w:rsidRPr="005658BA">
        <w:rPr>
          <w:rFonts w:ascii="Arial" w:hAnsi="Arial" w:cs="Arial"/>
        </w:rPr>
        <w:t xml:space="preserve">Le schede votate </w:t>
      </w:r>
      <w:r>
        <w:rPr>
          <w:rFonts w:ascii="Arial" w:hAnsi="Arial" w:cs="Arial"/>
        </w:rPr>
        <w:t>verranno consegnate alla Commissione elettorale che,di intesa con la Segreteria, provvederà pubblicamente, durante la seduta dell’Assemblea,allo scrutinio registrando per ogni elezione i voti riportati dai candidati.</w:t>
      </w:r>
    </w:p>
    <w:p w:rsidR="005658BA" w:rsidRDefault="005658BA" w:rsidP="009C34F9">
      <w:pPr>
        <w:tabs>
          <w:tab w:val="left" w:pos="5460"/>
        </w:tabs>
        <w:ind w:left="142" w:hanging="142"/>
        <w:jc w:val="both"/>
        <w:rPr>
          <w:rFonts w:ascii="Arial" w:hAnsi="Arial" w:cs="Arial"/>
        </w:rPr>
      </w:pPr>
      <w:r>
        <w:rPr>
          <w:rFonts w:ascii="Arial" w:hAnsi="Arial" w:cs="Arial"/>
        </w:rPr>
        <w:t xml:space="preserve">  Per ciascuna votazione verranno considerati eletti i candidati che avranno riportato il maggior numero di voti. A parità di voti verrà eletto il candidato più giovane di età.</w:t>
      </w:r>
    </w:p>
    <w:p w:rsidR="005658BA" w:rsidRDefault="005658BA" w:rsidP="009C34F9">
      <w:pPr>
        <w:tabs>
          <w:tab w:val="left" w:pos="5460"/>
        </w:tabs>
        <w:ind w:left="142" w:hanging="142"/>
        <w:jc w:val="both"/>
        <w:rPr>
          <w:rFonts w:ascii="Arial" w:hAnsi="Arial" w:cs="Arial"/>
        </w:rPr>
      </w:pPr>
      <w:r>
        <w:rPr>
          <w:rFonts w:ascii="Arial" w:hAnsi="Arial" w:cs="Arial"/>
        </w:rPr>
        <w:t xml:space="preserve">  A cura della Segreteria verrà redatto il verbale delle operazioni di voto che, contrassegnato dai membri della commissione elettorale,farà parte integrante del verbale dell’assemblea che approverà i risultati delle elezioni e proclamerà gli eletti ai diversi organi sociali.</w:t>
      </w:r>
    </w:p>
    <w:p w:rsidR="005658BA" w:rsidRPr="005658BA" w:rsidRDefault="005658BA" w:rsidP="009C34F9">
      <w:pPr>
        <w:tabs>
          <w:tab w:val="left" w:pos="5460"/>
        </w:tabs>
        <w:ind w:left="142" w:hanging="142"/>
        <w:jc w:val="both"/>
        <w:rPr>
          <w:rFonts w:ascii="Arial" w:hAnsi="Arial" w:cs="Arial"/>
        </w:rPr>
      </w:pPr>
      <w:r>
        <w:rPr>
          <w:rFonts w:ascii="Arial" w:hAnsi="Arial" w:cs="Arial"/>
        </w:rPr>
        <w:t xml:space="preserve">   Il materiale delle elezioni, (elenchi,registri e schede elettorali) verrà conservato a cura della Segreteria per tutta la durata del mandato degli organi eletti.</w:t>
      </w:r>
    </w:p>
    <w:p w:rsidR="00071A6F" w:rsidRDefault="00071A6F" w:rsidP="00343850">
      <w:pPr>
        <w:tabs>
          <w:tab w:val="left" w:pos="5460"/>
        </w:tabs>
        <w:ind w:left="540" w:hanging="540"/>
        <w:jc w:val="both"/>
        <w:rPr>
          <w:rFonts w:ascii="Arial" w:hAnsi="Arial" w:cs="Arial"/>
          <w:b/>
        </w:rPr>
      </w:pPr>
    </w:p>
    <w:p w:rsidR="00071A6F" w:rsidRDefault="00071A6F" w:rsidP="00343850">
      <w:pPr>
        <w:tabs>
          <w:tab w:val="left" w:pos="5460"/>
        </w:tabs>
        <w:ind w:left="540" w:hanging="540"/>
        <w:jc w:val="both"/>
        <w:rPr>
          <w:rFonts w:ascii="Arial" w:hAnsi="Arial" w:cs="Arial"/>
          <w:b/>
        </w:rPr>
      </w:pPr>
    </w:p>
    <w:p w:rsidR="00B36189" w:rsidRDefault="00B36189" w:rsidP="00B36189">
      <w:pPr>
        <w:ind w:left="720" w:right="-484" w:hanging="12"/>
        <w:jc w:val="both"/>
        <w:rPr>
          <w:rFonts w:ascii="Arial" w:hAnsi="Arial" w:cs="Arial"/>
        </w:rPr>
      </w:pPr>
    </w:p>
    <w:p w:rsidR="004858A9" w:rsidRPr="008F7EA2" w:rsidRDefault="002206C7" w:rsidP="00343850">
      <w:pPr>
        <w:ind w:left="720" w:hanging="720"/>
        <w:jc w:val="both"/>
        <w:rPr>
          <w:rFonts w:ascii="Arial" w:hAnsi="Arial" w:cs="Arial"/>
        </w:rPr>
      </w:pPr>
      <w:r w:rsidRPr="008F7EA2">
        <w:rPr>
          <w:rFonts w:ascii="Arial" w:hAnsi="Arial" w:cs="Arial"/>
        </w:rPr>
        <w:t xml:space="preserve">   </w:t>
      </w:r>
      <w:r w:rsidR="004858A9" w:rsidRPr="008F7EA2">
        <w:rPr>
          <w:rFonts w:ascii="Arial" w:hAnsi="Arial" w:cs="Arial"/>
        </w:rPr>
        <w:t xml:space="preserve"> </w:t>
      </w:r>
      <w:r w:rsidRPr="008F7EA2">
        <w:rPr>
          <w:rFonts w:ascii="Arial" w:hAnsi="Arial" w:cs="Arial"/>
        </w:rPr>
        <w:t xml:space="preserve"> </w:t>
      </w:r>
    </w:p>
    <w:p w:rsidR="004858A9" w:rsidRPr="008F7EA2" w:rsidRDefault="004858A9" w:rsidP="00343850">
      <w:pPr>
        <w:ind w:left="720" w:hanging="720"/>
        <w:jc w:val="both"/>
        <w:rPr>
          <w:rFonts w:ascii="Arial" w:hAnsi="Arial" w:cs="Arial"/>
        </w:rPr>
      </w:pPr>
    </w:p>
    <w:p w:rsidR="00F76ECA" w:rsidRPr="008F7EA2" w:rsidRDefault="004858A9" w:rsidP="00F76ECA">
      <w:pPr>
        <w:ind w:left="720" w:hanging="720"/>
        <w:jc w:val="both"/>
        <w:rPr>
          <w:rFonts w:ascii="Arial" w:hAnsi="Arial" w:cs="Arial"/>
        </w:rPr>
      </w:pPr>
      <w:r w:rsidRPr="008F7EA2">
        <w:rPr>
          <w:rFonts w:ascii="Arial" w:hAnsi="Arial" w:cs="Arial"/>
        </w:rPr>
        <w:t xml:space="preserve">    </w:t>
      </w:r>
      <w:r w:rsidR="00734E1E" w:rsidRPr="008F7EA2">
        <w:rPr>
          <w:rFonts w:ascii="Arial" w:hAnsi="Arial" w:cs="Arial"/>
        </w:rPr>
        <w:t xml:space="preserve">   </w:t>
      </w:r>
    </w:p>
    <w:p w:rsidR="009D150D" w:rsidRPr="008F7EA2" w:rsidRDefault="009D150D" w:rsidP="000A1693">
      <w:pPr>
        <w:rPr>
          <w:rFonts w:ascii="Arial" w:hAnsi="Arial" w:cs="Arial"/>
          <w:color w:val="FF0000"/>
        </w:rPr>
      </w:pPr>
    </w:p>
    <w:p w:rsidR="008F7EA2" w:rsidRPr="008F7EA2" w:rsidRDefault="008F7EA2">
      <w:pPr>
        <w:rPr>
          <w:rFonts w:ascii="Arial" w:hAnsi="Arial" w:cs="Arial"/>
          <w:color w:val="FF0000"/>
        </w:rPr>
      </w:pPr>
    </w:p>
    <w:sectPr w:rsidR="008F7EA2" w:rsidRPr="008F7EA2" w:rsidSect="001271F6">
      <w:footerReference w:type="even" r:id="rId9"/>
      <w:footerReference w:type="default" r:id="rId10"/>
      <w:pgSz w:w="11906" w:h="16838"/>
      <w:pgMar w:top="851" w:right="1134" w:bottom="1134" w:left="1701"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E55" w:rsidRDefault="00480E55">
      <w:r>
        <w:separator/>
      </w:r>
    </w:p>
  </w:endnote>
  <w:endnote w:type="continuationSeparator" w:id="0">
    <w:p w:rsidR="00480E55" w:rsidRDefault="0048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6D" w:rsidRDefault="005C2A95" w:rsidP="00343850">
    <w:pPr>
      <w:pStyle w:val="Pidipagina"/>
      <w:framePr w:wrap="around" w:vAnchor="text" w:hAnchor="margin" w:xAlign="right" w:y="1"/>
      <w:rPr>
        <w:rStyle w:val="Numeropagina"/>
      </w:rPr>
    </w:pPr>
    <w:r>
      <w:rPr>
        <w:rStyle w:val="Numeropagina"/>
      </w:rPr>
      <w:fldChar w:fldCharType="begin"/>
    </w:r>
    <w:r w:rsidR="00B0656D">
      <w:rPr>
        <w:rStyle w:val="Numeropagina"/>
      </w:rPr>
      <w:instrText xml:space="preserve">PAGE  </w:instrText>
    </w:r>
    <w:r>
      <w:rPr>
        <w:rStyle w:val="Numeropagina"/>
      </w:rPr>
      <w:fldChar w:fldCharType="end"/>
    </w:r>
  </w:p>
  <w:p w:rsidR="00B0656D" w:rsidRDefault="00B0656D" w:rsidP="0034385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6D" w:rsidRDefault="005C2A95" w:rsidP="00343850">
    <w:pPr>
      <w:pStyle w:val="Pidipagina"/>
      <w:framePr w:wrap="around" w:vAnchor="text" w:hAnchor="margin" w:xAlign="right" w:y="1"/>
      <w:rPr>
        <w:rStyle w:val="Numeropagina"/>
      </w:rPr>
    </w:pPr>
    <w:r>
      <w:rPr>
        <w:rStyle w:val="Numeropagina"/>
      </w:rPr>
      <w:fldChar w:fldCharType="begin"/>
    </w:r>
    <w:r w:rsidR="00B0656D">
      <w:rPr>
        <w:rStyle w:val="Numeropagina"/>
      </w:rPr>
      <w:instrText xml:space="preserve">PAGE  </w:instrText>
    </w:r>
    <w:r>
      <w:rPr>
        <w:rStyle w:val="Numeropagina"/>
      </w:rPr>
      <w:fldChar w:fldCharType="separate"/>
    </w:r>
    <w:r w:rsidR="0075149B">
      <w:rPr>
        <w:rStyle w:val="Numeropagina"/>
        <w:noProof/>
      </w:rPr>
      <w:t>2</w:t>
    </w:r>
    <w:r>
      <w:rPr>
        <w:rStyle w:val="Numeropagina"/>
      </w:rPr>
      <w:fldChar w:fldCharType="end"/>
    </w:r>
  </w:p>
  <w:p w:rsidR="00B0656D" w:rsidRDefault="00B0656D" w:rsidP="0034385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E55" w:rsidRDefault="00480E55">
      <w:r>
        <w:separator/>
      </w:r>
    </w:p>
  </w:footnote>
  <w:footnote w:type="continuationSeparator" w:id="0">
    <w:p w:rsidR="00480E55" w:rsidRDefault="00480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0898"/>
    <w:multiLevelType w:val="hybridMultilevel"/>
    <w:tmpl w:val="0C0470C2"/>
    <w:lvl w:ilvl="0" w:tplc="147C3D40">
      <w:start w:val="1"/>
      <w:numFmt w:val="decimal"/>
      <w:lvlText w:val="%1."/>
      <w:lvlJc w:val="left"/>
      <w:pPr>
        <w:ind w:left="660" w:hanging="360"/>
      </w:pPr>
      <w:rPr>
        <w:rFonts w:hint="default"/>
      </w:r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1" w15:restartNumberingAfterBreak="0">
    <w:nsid w:val="0BE4695B"/>
    <w:multiLevelType w:val="hybridMultilevel"/>
    <w:tmpl w:val="84ECD2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055616"/>
    <w:multiLevelType w:val="hybridMultilevel"/>
    <w:tmpl w:val="E5F6AA84"/>
    <w:lvl w:ilvl="0" w:tplc="124408D0">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320CCA"/>
    <w:multiLevelType w:val="hybridMultilevel"/>
    <w:tmpl w:val="C5ACF75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2433F"/>
    <w:multiLevelType w:val="hybridMultilevel"/>
    <w:tmpl w:val="15D85C4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3C10E3F"/>
    <w:multiLevelType w:val="hybridMultilevel"/>
    <w:tmpl w:val="F0C8BC60"/>
    <w:lvl w:ilvl="0" w:tplc="A60E0FD8">
      <w:start w:val="3"/>
      <w:numFmt w:val="decimal"/>
      <w:lvlText w:val="%1."/>
      <w:lvlJc w:val="left"/>
      <w:pPr>
        <w:ind w:left="36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6" w15:restartNumberingAfterBreak="0">
    <w:nsid w:val="1B735347"/>
    <w:multiLevelType w:val="hybridMultilevel"/>
    <w:tmpl w:val="F88494AE"/>
    <w:lvl w:ilvl="0" w:tplc="85EC5986">
      <w:start w:val="1"/>
      <w:numFmt w:val="decimal"/>
      <w:lvlText w:val="%1."/>
      <w:lvlJc w:val="left"/>
      <w:pPr>
        <w:ind w:left="540" w:hanging="360"/>
      </w:pPr>
      <w:rPr>
        <w:rFonts w:hint="default"/>
        <w:b w:val="0"/>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7" w15:restartNumberingAfterBreak="0">
    <w:nsid w:val="1BF67005"/>
    <w:multiLevelType w:val="hybridMultilevel"/>
    <w:tmpl w:val="7A42C462"/>
    <w:lvl w:ilvl="0" w:tplc="04100005">
      <w:start w:val="1"/>
      <w:numFmt w:val="bullet"/>
      <w:lvlText w:val=""/>
      <w:lvlJc w:val="left"/>
      <w:pPr>
        <w:tabs>
          <w:tab w:val="num" w:pos="720"/>
        </w:tabs>
        <w:ind w:left="720" w:hanging="360"/>
      </w:pPr>
      <w:rPr>
        <w:rFonts w:ascii="Wingdings" w:hAnsi="Wingdings" w:hint="default"/>
        <w:b w:val="0"/>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8" w15:restartNumberingAfterBreak="0">
    <w:nsid w:val="1C5D53A6"/>
    <w:multiLevelType w:val="hybridMultilevel"/>
    <w:tmpl w:val="AA96ED14"/>
    <w:lvl w:ilvl="0" w:tplc="E738EC7E">
      <w:start w:val="1"/>
      <w:numFmt w:val="lowerLetter"/>
      <w:lvlText w:val="%1)"/>
      <w:lvlJc w:val="left"/>
      <w:pPr>
        <w:tabs>
          <w:tab w:val="num" w:pos="1068"/>
        </w:tabs>
        <w:ind w:left="1068" w:hanging="360"/>
      </w:pPr>
      <w:rPr>
        <w:rFonts w:hint="default"/>
        <w:b w:val="0"/>
        <w:i w:val="0"/>
      </w:rPr>
    </w:lvl>
    <w:lvl w:ilvl="1" w:tplc="DF428C3A">
      <w:start w:val="5"/>
      <w:numFmt w:val="decimal"/>
      <w:lvlText w:val="%2."/>
      <w:lvlJc w:val="left"/>
      <w:pPr>
        <w:ind w:left="1788" w:hanging="360"/>
      </w:pPr>
      <w:rPr>
        <w:rFonts w:hint="default"/>
      </w:rPr>
    </w:lvl>
    <w:lvl w:ilvl="2" w:tplc="04100005">
      <w:start w:val="1"/>
      <w:numFmt w:val="bullet"/>
      <w:lvlText w:val=""/>
      <w:lvlJc w:val="left"/>
      <w:pPr>
        <w:tabs>
          <w:tab w:val="num" w:pos="2700"/>
        </w:tabs>
        <w:ind w:left="2700" w:hanging="360"/>
      </w:pPr>
      <w:rPr>
        <w:rFonts w:ascii="Wingdings" w:hAnsi="Wingdings" w:hint="default"/>
        <w:b w:val="0"/>
        <w:i w:val="0"/>
      </w:r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9" w15:restartNumberingAfterBreak="0">
    <w:nsid w:val="1E584D02"/>
    <w:multiLevelType w:val="hybridMultilevel"/>
    <w:tmpl w:val="C430F9DE"/>
    <w:lvl w:ilvl="0" w:tplc="04100005">
      <w:start w:val="1"/>
      <w:numFmt w:val="bullet"/>
      <w:lvlText w:val=""/>
      <w:lvlJc w:val="left"/>
      <w:pPr>
        <w:tabs>
          <w:tab w:val="num" w:pos="720"/>
        </w:tabs>
        <w:ind w:left="720" w:hanging="360"/>
      </w:pPr>
      <w:rPr>
        <w:rFonts w:ascii="Wingdings" w:hAnsi="Wingdings" w:hint="default"/>
        <w:b w:val="0"/>
      </w:rPr>
    </w:lvl>
    <w:lvl w:ilvl="1" w:tplc="988EF4B6">
      <w:numFmt w:val="bullet"/>
      <w:lvlText w:val="-"/>
      <w:lvlJc w:val="left"/>
      <w:pPr>
        <w:tabs>
          <w:tab w:val="num" w:pos="1800"/>
        </w:tabs>
        <w:ind w:left="1800" w:hanging="360"/>
      </w:pPr>
      <w:rPr>
        <w:rFonts w:ascii="Arial" w:eastAsia="Times New Roman" w:hAnsi="Arial" w:cs="Arial" w:hint="default"/>
        <w:b w:val="0"/>
      </w:rPr>
    </w:lvl>
    <w:lvl w:ilvl="2" w:tplc="592EB896">
      <w:start w:val="1"/>
      <w:numFmt w:val="lowerLetter"/>
      <w:lvlText w:val="%3)"/>
      <w:lvlJc w:val="left"/>
      <w:pPr>
        <w:tabs>
          <w:tab w:val="num" w:pos="2700"/>
        </w:tabs>
        <w:ind w:left="2700" w:hanging="360"/>
      </w:pPr>
      <w:rPr>
        <w:rFonts w:hint="default"/>
      </w:r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0" w15:restartNumberingAfterBreak="0">
    <w:nsid w:val="1F971770"/>
    <w:multiLevelType w:val="hybridMultilevel"/>
    <w:tmpl w:val="7410F284"/>
    <w:lvl w:ilvl="0" w:tplc="296EE32A">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1" w15:restartNumberingAfterBreak="0">
    <w:nsid w:val="20B454FE"/>
    <w:multiLevelType w:val="hybridMultilevel"/>
    <w:tmpl w:val="E0F6E9A8"/>
    <w:lvl w:ilvl="0" w:tplc="7AD4B914">
      <w:start w:val="10"/>
      <w:numFmt w:val="decimal"/>
      <w:lvlText w:val="%1."/>
      <w:lvlJc w:val="left"/>
      <w:pPr>
        <w:ind w:left="750" w:hanging="360"/>
      </w:pPr>
      <w:rPr>
        <w:rFonts w:hint="default"/>
        <w:color w:val="auto"/>
      </w:r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12" w15:restartNumberingAfterBreak="0">
    <w:nsid w:val="26F40753"/>
    <w:multiLevelType w:val="hybridMultilevel"/>
    <w:tmpl w:val="98BC0982"/>
    <w:lvl w:ilvl="0" w:tplc="381A891C">
      <w:start w:val="1"/>
      <w:numFmt w:val="lowerLetter"/>
      <w:lvlText w:val="%1)"/>
      <w:lvlJc w:val="left"/>
      <w:pPr>
        <w:ind w:left="1005" w:hanging="360"/>
      </w:pPr>
      <w:rPr>
        <w:rFonts w:hint="default"/>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3" w15:restartNumberingAfterBreak="0">
    <w:nsid w:val="28811E55"/>
    <w:multiLevelType w:val="hybridMultilevel"/>
    <w:tmpl w:val="AD88C378"/>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928"/>
        </w:tabs>
        <w:ind w:left="928"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8B0EDA"/>
    <w:multiLevelType w:val="hybridMultilevel"/>
    <w:tmpl w:val="6DA016C8"/>
    <w:lvl w:ilvl="0" w:tplc="9AECC17C">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954BBA"/>
    <w:multiLevelType w:val="hybridMultilevel"/>
    <w:tmpl w:val="B286496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330D295A"/>
    <w:multiLevelType w:val="hybridMultilevel"/>
    <w:tmpl w:val="9326B57A"/>
    <w:lvl w:ilvl="0" w:tplc="6D1C6AC6">
      <w:start w:val="5"/>
      <w:numFmt w:val="decimal"/>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17" w15:restartNumberingAfterBreak="0">
    <w:nsid w:val="3C361B0A"/>
    <w:multiLevelType w:val="hybridMultilevel"/>
    <w:tmpl w:val="433E25D4"/>
    <w:lvl w:ilvl="0" w:tplc="33C4701C">
      <w:start w:val="1"/>
      <w:numFmt w:val="decimal"/>
      <w:lvlText w:val="%1."/>
      <w:lvlJc w:val="left"/>
      <w:pPr>
        <w:ind w:left="600" w:hanging="360"/>
      </w:pPr>
      <w:rPr>
        <w:rFonts w:hint="default"/>
        <w:color w:val="auto"/>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18" w15:restartNumberingAfterBreak="0">
    <w:nsid w:val="3E8D6B0E"/>
    <w:multiLevelType w:val="hybridMultilevel"/>
    <w:tmpl w:val="710C68CE"/>
    <w:lvl w:ilvl="0" w:tplc="04100005">
      <w:start w:val="1"/>
      <w:numFmt w:val="bullet"/>
      <w:lvlText w:val=""/>
      <w:lvlJc w:val="left"/>
      <w:pPr>
        <w:ind w:left="1620" w:hanging="360"/>
      </w:pPr>
      <w:rPr>
        <w:rFonts w:ascii="Wingdings" w:hAnsi="Wingdings" w:hint="default"/>
      </w:rPr>
    </w:lvl>
    <w:lvl w:ilvl="1" w:tplc="04100003" w:tentative="1">
      <w:start w:val="1"/>
      <w:numFmt w:val="bullet"/>
      <w:lvlText w:val="o"/>
      <w:lvlJc w:val="left"/>
      <w:pPr>
        <w:ind w:left="2340" w:hanging="360"/>
      </w:pPr>
      <w:rPr>
        <w:rFonts w:ascii="Courier New" w:hAnsi="Courier New" w:cs="Courier New"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Courier New"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Courier New" w:hint="default"/>
      </w:rPr>
    </w:lvl>
    <w:lvl w:ilvl="8" w:tplc="04100005" w:tentative="1">
      <w:start w:val="1"/>
      <w:numFmt w:val="bullet"/>
      <w:lvlText w:val=""/>
      <w:lvlJc w:val="left"/>
      <w:pPr>
        <w:ind w:left="7380" w:hanging="360"/>
      </w:pPr>
      <w:rPr>
        <w:rFonts w:ascii="Wingdings" w:hAnsi="Wingdings" w:hint="default"/>
      </w:rPr>
    </w:lvl>
  </w:abstractNum>
  <w:abstractNum w:abstractNumId="19" w15:restartNumberingAfterBreak="0">
    <w:nsid w:val="419B0BA8"/>
    <w:multiLevelType w:val="hybridMultilevel"/>
    <w:tmpl w:val="DA64BC14"/>
    <w:lvl w:ilvl="0" w:tplc="04100005">
      <w:start w:val="1"/>
      <w:numFmt w:val="bullet"/>
      <w:lvlText w:val=""/>
      <w:lvlJc w:val="left"/>
      <w:pPr>
        <w:tabs>
          <w:tab w:val="num" w:pos="720"/>
        </w:tabs>
        <w:ind w:left="720" w:hanging="360"/>
      </w:pPr>
      <w:rPr>
        <w:rFonts w:ascii="Wingdings" w:hAnsi="Wingdings" w:hint="default"/>
        <w:b w:val="0"/>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0" w15:restartNumberingAfterBreak="0">
    <w:nsid w:val="44E83B28"/>
    <w:multiLevelType w:val="hybridMultilevel"/>
    <w:tmpl w:val="91527044"/>
    <w:lvl w:ilvl="0" w:tplc="9F724724">
      <w:start w:val="1"/>
      <w:numFmt w:val="decimal"/>
      <w:lvlText w:val="%1."/>
      <w:lvlJc w:val="left"/>
      <w:pPr>
        <w:ind w:left="660" w:hanging="360"/>
      </w:pPr>
      <w:rPr>
        <w:rFonts w:hint="default"/>
        <w:b w:val="0"/>
        <w:color w:val="auto"/>
      </w:r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21" w15:restartNumberingAfterBreak="0">
    <w:nsid w:val="45AE7945"/>
    <w:multiLevelType w:val="hybridMultilevel"/>
    <w:tmpl w:val="660A0430"/>
    <w:lvl w:ilvl="0" w:tplc="505AFE82">
      <w:start w:val="1"/>
      <w:numFmt w:val="decimal"/>
      <w:lvlText w:val="%1."/>
      <w:lvlJc w:val="left"/>
      <w:pPr>
        <w:ind w:left="502"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22" w15:restartNumberingAfterBreak="0">
    <w:nsid w:val="4B1F383A"/>
    <w:multiLevelType w:val="hybridMultilevel"/>
    <w:tmpl w:val="8BF247C2"/>
    <w:lvl w:ilvl="0" w:tplc="237EF534">
      <w:start w:val="1"/>
      <w:numFmt w:val="lowerLetter"/>
      <w:lvlText w:val="%1)"/>
      <w:lvlJc w:val="left"/>
      <w:pPr>
        <w:ind w:left="960" w:hanging="360"/>
      </w:pPr>
      <w:rPr>
        <w:rFonts w:hint="default"/>
        <w:color w:val="auto"/>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23" w15:restartNumberingAfterBreak="0">
    <w:nsid w:val="4B623E5F"/>
    <w:multiLevelType w:val="hybridMultilevel"/>
    <w:tmpl w:val="2F9822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EE241E8"/>
    <w:multiLevelType w:val="hybridMultilevel"/>
    <w:tmpl w:val="38DA553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65F70616"/>
    <w:multiLevelType w:val="hybridMultilevel"/>
    <w:tmpl w:val="33B02F1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66FF104B"/>
    <w:multiLevelType w:val="hybridMultilevel"/>
    <w:tmpl w:val="815ADA46"/>
    <w:lvl w:ilvl="0" w:tplc="24B49564">
      <w:start w:val="1"/>
      <w:numFmt w:val="decimal"/>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27" w15:restartNumberingAfterBreak="0">
    <w:nsid w:val="6712781C"/>
    <w:multiLevelType w:val="hybridMultilevel"/>
    <w:tmpl w:val="33EE9DA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480B9F"/>
    <w:multiLevelType w:val="hybridMultilevel"/>
    <w:tmpl w:val="9EA21ECA"/>
    <w:lvl w:ilvl="0" w:tplc="04100005">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29" w15:restartNumberingAfterBreak="0">
    <w:nsid w:val="6AE93A5E"/>
    <w:multiLevelType w:val="hybridMultilevel"/>
    <w:tmpl w:val="B7A852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24B6537"/>
    <w:multiLevelType w:val="hybridMultilevel"/>
    <w:tmpl w:val="EB70B8EE"/>
    <w:lvl w:ilvl="0" w:tplc="FD22BC82">
      <w:start w:val="1"/>
      <w:numFmt w:val="lowerLetter"/>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72E04619"/>
    <w:multiLevelType w:val="hybridMultilevel"/>
    <w:tmpl w:val="F9BC4FB8"/>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32" w15:restartNumberingAfterBreak="0">
    <w:nsid w:val="73955F86"/>
    <w:multiLevelType w:val="hybridMultilevel"/>
    <w:tmpl w:val="9C4468FA"/>
    <w:lvl w:ilvl="0" w:tplc="04100011">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48C63C5"/>
    <w:multiLevelType w:val="hybridMultilevel"/>
    <w:tmpl w:val="6EB23C1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4" w15:restartNumberingAfterBreak="0">
    <w:nsid w:val="77293741"/>
    <w:multiLevelType w:val="hybridMultilevel"/>
    <w:tmpl w:val="A2366548"/>
    <w:lvl w:ilvl="0" w:tplc="17EC00DE">
      <w:start w:val="1"/>
      <w:numFmt w:val="lowerLetter"/>
      <w:lvlText w:val="%1)"/>
      <w:lvlJc w:val="left"/>
      <w:pPr>
        <w:tabs>
          <w:tab w:val="num" w:pos="1080"/>
        </w:tabs>
        <w:ind w:left="1080" w:hanging="360"/>
      </w:pPr>
      <w:rPr>
        <w:rFonts w:hint="default"/>
        <w:b w:val="0"/>
      </w:rPr>
    </w:lvl>
    <w:lvl w:ilvl="1" w:tplc="DEA855BA">
      <w:start w:val="1"/>
      <w:numFmt w:val="decimal"/>
      <w:lvlText w:val="%2."/>
      <w:lvlJc w:val="left"/>
      <w:pPr>
        <w:ind w:left="1800" w:hanging="360"/>
      </w:pPr>
      <w:rPr>
        <w:rFonts w:hint="default"/>
        <w:color w:val="auto"/>
      </w:rPr>
    </w:lvl>
    <w:lvl w:ilvl="2" w:tplc="04100005">
      <w:start w:val="1"/>
      <w:numFmt w:val="bullet"/>
      <w:lvlText w:val=""/>
      <w:lvlJc w:val="left"/>
      <w:pPr>
        <w:tabs>
          <w:tab w:val="num" w:pos="2868"/>
        </w:tabs>
        <w:ind w:left="2868" w:hanging="360"/>
      </w:pPr>
      <w:rPr>
        <w:rFonts w:ascii="Wingdings" w:hAnsi="Wingdings" w:hint="default"/>
        <w:b w:val="0"/>
      </w:r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5" w15:restartNumberingAfterBreak="0">
    <w:nsid w:val="77F00733"/>
    <w:multiLevelType w:val="hybridMultilevel"/>
    <w:tmpl w:val="DE7CD298"/>
    <w:lvl w:ilvl="0" w:tplc="ACD4B272">
      <w:start w:val="1"/>
      <w:numFmt w:val="lowerLetter"/>
      <w:lvlText w:val="%1)"/>
      <w:lvlJc w:val="left"/>
      <w:pPr>
        <w:tabs>
          <w:tab w:val="num" w:pos="900"/>
        </w:tabs>
        <w:ind w:left="900" w:hanging="360"/>
      </w:pPr>
      <w:rPr>
        <w:rFonts w:hint="default"/>
        <w:b w:val="0"/>
        <w:i w:val="0"/>
        <w:color w:val="auto"/>
      </w:rPr>
    </w:lvl>
    <w:lvl w:ilvl="1" w:tplc="04100019" w:tentative="1">
      <w:start w:val="1"/>
      <w:numFmt w:val="lowerLetter"/>
      <w:lvlText w:val="%2."/>
      <w:lvlJc w:val="left"/>
      <w:pPr>
        <w:tabs>
          <w:tab w:val="num" w:pos="1620"/>
        </w:tabs>
        <w:ind w:left="1620" w:hanging="360"/>
      </w:pPr>
    </w:lvl>
    <w:lvl w:ilvl="2" w:tplc="04100005">
      <w:start w:val="1"/>
      <w:numFmt w:val="bullet"/>
      <w:lvlText w:val=""/>
      <w:lvlJc w:val="left"/>
      <w:pPr>
        <w:tabs>
          <w:tab w:val="num" w:pos="2700"/>
        </w:tabs>
        <w:ind w:left="2700" w:hanging="360"/>
      </w:pPr>
      <w:rPr>
        <w:rFonts w:ascii="Wingdings" w:hAnsi="Wingdings" w:hint="default"/>
        <w:b w:val="0"/>
        <w:i w:val="0"/>
        <w:color w:val="auto"/>
      </w:r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36" w15:restartNumberingAfterBreak="0">
    <w:nsid w:val="79632818"/>
    <w:multiLevelType w:val="hybridMultilevel"/>
    <w:tmpl w:val="EBEA1FA6"/>
    <w:lvl w:ilvl="0" w:tplc="7562A410">
      <w:start w:val="1"/>
      <w:numFmt w:val="decimal"/>
      <w:lvlText w:val="%1."/>
      <w:lvlJc w:val="left"/>
      <w:pPr>
        <w:ind w:left="786" w:hanging="360"/>
      </w:pPr>
      <w:rPr>
        <w:rFonts w:hint="default"/>
        <w:b w:val="0"/>
        <w:color w:val="000000" w:themeColor="text1"/>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7C906329"/>
    <w:multiLevelType w:val="hybridMultilevel"/>
    <w:tmpl w:val="B5AAAED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7CB56C9C"/>
    <w:multiLevelType w:val="hybridMultilevel"/>
    <w:tmpl w:val="7D7430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9C0F3C"/>
    <w:multiLevelType w:val="hybridMultilevel"/>
    <w:tmpl w:val="3DD22D8E"/>
    <w:lvl w:ilvl="0" w:tplc="04100001">
      <w:start w:val="1"/>
      <w:numFmt w:val="bullet"/>
      <w:lvlText w:val=""/>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num w:numId="1">
    <w:abstractNumId w:val="27"/>
  </w:num>
  <w:num w:numId="2">
    <w:abstractNumId w:val="9"/>
  </w:num>
  <w:num w:numId="3">
    <w:abstractNumId w:val="19"/>
  </w:num>
  <w:num w:numId="4">
    <w:abstractNumId w:val="7"/>
  </w:num>
  <w:num w:numId="5">
    <w:abstractNumId w:val="3"/>
  </w:num>
  <w:num w:numId="6">
    <w:abstractNumId w:val="28"/>
  </w:num>
  <w:num w:numId="7">
    <w:abstractNumId w:val="35"/>
  </w:num>
  <w:num w:numId="8">
    <w:abstractNumId w:val="25"/>
  </w:num>
  <w:num w:numId="9">
    <w:abstractNumId w:val="34"/>
  </w:num>
  <w:num w:numId="10">
    <w:abstractNumId w:val="8"/>
  </w:num>
  <w:num w:numId="11">
    <w:abstractNumId w:val="13"/>
  </w:num>
  <w:num w:numId="12">
    <w:abstractNumId w:val="6"/>
  </w:num>
  <w:num w:numId="13">
    <w:abstractNumId w:val="21"/>
  </w:num>
  <w:num w:numId="14">
    <w:abstractNumId w:val="30"/>
  </w:num>
  <w:num w:numId="15">
    <w:abstractNumId w:val="36"/>
  </w:num>
  <w:num w:numId="16">
    <w:abstractNumId w:val="1"/>
  </w:num>
  <w:num w:numId="17">
    <w:abstractNumId w:val="23"/>
  </w:num>
  <w:num w:numId="18">
    <w:abstractNumId w:val="32"/>
  </w:num>
  <w:num w:numId="19">
    <w:abstractNumId w:val="37"/>
  </w:num>
  <w:num w:numId="20">
    <w:abstractNumId w:val="39"/>
  </w:num>
  <w:num w:numId="21">
    <w:abstractNumId w:val="31"/>
  </w:num>
  <w:num w:numId="22">
    <w:abstractNumId w:val="15"/>
  </w:num>
  <w:num w:numId="23">
    <w:abstractNumId w:val="33"/>
  </w:num>
  <w:num w:numId="24">
    <w:abstractNumId w:val="24"/>
  </w:num>
  <w:num w:numId="25">
    <w:abstractNumId w:val="4"/>
  </w:num>
  <w:num w:numId="26">
    <w:abstractNumId w:val="29"/>
  </w:num>
  <w:num w:numId="27">
    <w:abstractNumId w:val="14"/>
  </w:num>
  <w:num w:numId="28">
    <w:abstractNumId w:val="26"/>
  </w:num>
  <w:num w:numId="29">
    <w:abstractNumId w:val="0"/>
  </w:num>
  <w:num w:numId="30">
    <w:abstractNumId w:val="16"/>
  </w:num>
  <w:num w:numId="31">
    <w:abstractNumId w:val="5"/>
  </w:num>
  <w:num w:numId="32">
    <w:abstractNumId w:val="2"/>
  </w:num>
  <w:num w:numId="33">
    <w:abstractNumId w:val="20"/>
  </w:num>
  <w:num w:numId="34">
    <w:abstractNumId w:val="17"/>
  </w:num>
  <w:num w:numId="35">
    <w:abstractNumId w:val="18"/>
  </w:num>
  <w:num w:numId="36">
    <w:abstractNumId w:val="11"/>
  </w:num>
  <w:num w:numId="37">
    <w:abstractNumId w:val="38"/>
  </w:num>
  <w:num w:numId="38">
    <w:abstractNumId w:val="10"/>
  </w:num>
  <w:num w:numId="39">
    <w:abstractNumId w:val="12"/>
  </w:num>
  <w:num w:numId="40">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35"/>
    <w:rsid w:val="00000B1C"/>
    <w:rsid w:val="00002AAE"/>
    <w:rsid w:val="000041C9"/>
    <w:rsid w:val="000043A5"/>
    <w:rsid w:val="00010801"/>
    <w:rsid w:val="00010C8B"/>
    <w:rsid w:val="000132A8"/>
    <w:rsid w:val="00013523"/>
    <w:rsid w:val="00013EBB"/>
    <w:rsid w:val="00013F16"/>
    <w:rsid w:val="0001472B"/>
    <w:rsid w:val="00017906"/>
    <w:rsid w:val="00020479"/>
    <w:rsid w:val="00021DBA"/>
    <w:rsid w:val="000224DF"/>
    <w:rsid w:val="00023EF2"/>
    <w:rsid w:val="00024FEA"/>
    <w:rsid w:val="0002501D"/>
    <w:rsid w:val="00027D94"/>
    <w:rsid w:val="000306D0"/>
    <w:rsid w:val="000333F9"/>
    <w:rsid w:val="0003354D"/>
    <w:rsid w:val="0003374C"/>
    <w:rsid w:val="00034276"/>
    <w:rsid w:val="0003734B"/>
    <w:rsid w:val="00037BAA"/>
    <w:rsid w:val="00041A12"/>
    <w:rsid w:val="00041D62"/>
    <w:rsid w:val="00042332"/>
    <w:rsid w:val="000451E6"/>
    <w:rsid w:val="00045284"/>
    <w:rsid w:val="00052F93"/>
    <w:rsid w:val="00054DD8"/>
    <w:rsid w:val="00055DBE"/>
    <w:rsid w:val="00056857"/>
    <w:rsid w:val="00057ECB"/>
    <w:rsid w:val="00061F75"/>
    <w:rsid w:val="000622D2"/>
    <w:rsid w:val="000622FB"/>
    <w:rsid w:val="00063065"/>
    <w:rsid w:val="000643DB"/>
    <w:rsid w:val="00066102"/>
    <w:rsid w:val="00070E7F"/>
    <w:rsid w:val="00071A6F"/>
    <w:rsid w:val="00074790"/>
    <w:rsid w:val="00075AF8"/>
    <w:rsid w:val="000760C1"/>
    <w:rsid w:val="00077735"/>
    <w:rsid w:val="0007774B"/>
    <w:rsid w:val="00081F85"/>
    <w:rsid w:val="00085494"/>
    <w:rsid w:val="0008746C"/>
    <w:rsid w:val="000934CB"/>
    <w:rsid w:val="00097FBB"/>
    <w:rsid w:val="000A0806"/>
    <w:rsid w:val="000A1693"/>
    <w:rsid w:val="000A540B"/>
    <w:rsid w:val="000A5A07"/>
    <w:rsid w:val="000B167C"/>
    <w:rsid w:val="000B7811"/>
    <w:rsid w:val="000C53B4"/>
    <w:rsid w:val="000C5712"/>
    <w:rsid w:val="000C62FE"/>
    <w:rsid w:val="000C7C23"/>
    <w:rsid w:val="000D2C2B"/>
    <w:rsid w:val="000D3E63"/>
    <w:rsid w:val="000D45D3"/>
    <w:rsid w:val="000D4722"/>
    <w:rsid w:val="000D5E68"/>
    <w:rsid w:val="000D7268"/>
    <w:rsid w:val="000E05DB"/>
    <w:rsid w:val="000E22BE"/>
    <w:rsid w:val="000E2EA4"/>
    <w:rsid w:val="000E5247"/>
    <w:rsid w:val="000E611E"/>
    <w:rsid w:val="000E6DD2"/>
    <w:rsid w:val="000E7771"/>
    <w:rsid w:val="000F0D55"/>
    <w:rsid w:val="000F16C4"/>
    <w:rsid w:val="000F25DE"/>
    <w:rsid w:val="000F2B34"/>
    <w:rsid w:val="000F5848"/>
    <w:rsid w:val="000F6F5A"/>
    <w:rsid w:val="000F7930"/>
    <w:rsid w:val="001012F4"/>
    <w:rsid w:val="00101679"/>
    <w:rsid w:val="0010410C"/>
    <w:rsid w:val="00105BFB"/>
    <w:rsid w:val="00105F64"/>
    <w:rsid w:val="001114C1"/>
    <w:rsid w:val="0011220B"/>
    <w:rsid w:val="00112CF3"/>
    <w:rsid w:val="00120987"/>
    <w:rsid w:val="00120ED5"/>
    <w:rsid w:val="0012696F"/>
    <w:rsid w:val="001271F6"/>
    <w:rsid w:val="001301D6"/>
    <w:rsid w:val="00130C77"/>
    <w:rsid w:val="00135762"/>
    <w:rsid w:val="00136E97"/>
    <w:rsid w:val="00137AC1"/>
    <w:rsid w:val="00143A7A"/>
    <w:rsid w:val="00145F1F"/>
    <w:rsid w:val="001463A9"/>
    <w:rsid w:val="0014699C"/>
    <w:rsid w:val="00151993"/>
    <w:rsid w:val="00151E84"/>
    <w:rsid w:val="00152766"/>
    <w:rsid w:val="00155CFE"/>
    <w:rsid w:val="00157419"/>
    <w:rsid w:val="00157E5B"/>
    <w:rsid w:val="00160983"/>
    <w:rsid w:val="00161143"/>
    <w:rsid w:val="00161CA6"/>
    <w:rsid w:val="00173262"/>
    <w:rsid w:val="00175E75"/>
    <w:rsid w:val="00176B56"/>
    <w:rsid w:val="00176F42"/>
    <w:rsid w:val="00191595"/>
    <w:rsid w:val="00194489"/>
    <w:rsid w:val="00197AD6"/>
    <w:rsid w:val="001A0380"/>
    <w:rsid w:val="001A178B"/>
    <w:rsid w:val="001A2DA0"/>
    <w:rsid w:val="001A5021"/>
    <w:rsid w:val="001A6AF1"/>
    <w:rsid w:val="001A75A6"/>
    <w:rsid w:val="001A7669"/>
    <w:rsid w:val="001A76E8"/>
    <w:rsid w:val="001A7888"/>
    <w:rsid w:val="001B315E"/>
    <w:rsid w:val="001B49FE"/>
    <w:rsid w:val="001B4E19"/>
    <w:rsid w:val="001B4FC6"/>
    <w:rsid w:val="001B5F73"/>
    <w:rsid w:val="001B636E"/>
    <w:rsid w:val="001B7958"/>
    <w:rsid w:val="001C1576"/>
    <w:rsid w:val="001C1724"/>
    <w:rsid w:val="001C2426"/>
    <w:rsid w:val="001C2946"/>
    <w:rsid w:val="001C4BF0"/>
    <w:rsid w:val="001C5CF4"/>
    <w:rsid w:val="001C6200"/>
    <w:rsid w:val="001D068A"/>
    <w:rsid w:val="001D64E2"/>
    <w:rsid w:val="001E21DB"/>
    <w:rsid w:val="001E2404"/>
    <w:rsid w:val="001E31F1"/>
    <w:rsid w:val="001E4207"/>
    <w:rsid w:val="001F0035"/>
    <w:rsid w:val="001F0983"/>
    <w:rsid w:val="001F3A4A"/>
    <w:rsid w:val="001F5EC2"/>
    <w:rsid w:val="001F7483"/>
    <w:rsid w:val="00202E5A"/>
    <w:rsid w:val="00203A39"/>
    <w:rsid w:val="0020478C"/>
    <w:rsid w:val="00204D2E"/>
    <w:rsid w:val="00206DF0"/>
    <w:rsid w:val="0021603F"/>
    <w:rsid w:val="00216A9D"/>
    <w:rsid w:val="002206C7"/>
    <w:rsid w:val="0022130C"/>
    <w:rsid w:val="00225A6E"/>
    <w:rsid w:val="00225AF6"/>
    <w:rsid w:val="0022794E"/>
    <w:rsid w:val="0023075B"/>
    <w:rsid w:val="00230828"/>
    <w:rsid w:val="002332F8"/>
    <w:rsid w:val="0023736B"/>
    <w:rsid w:val="002378E9"/>
    <w:rsid w:val="00241FBF"/>
    <w:rsid w:val="002429C5"/>
    <w:rsid w:val="00242FB0"/>
    <w:rsid w:val="00243052"/>
    <w:rsid w:val="00244DBC"/>
    <w:rsid w:val="0024502D"/>
    <w:rsid w:val="00246BAA"/>
    <w:rsid w:val="00251057"/>
    <w:rsid w:val="00251B21"/>
    <w:rsid w:val="0025217A"/>
    <w:rsid w:val="00261E57"/>
    <w:rsid w:val="002624BA"/>
    <w:rsid w:val="00264DC6"/>
    <w:rsid w:val="00267EAE"/>
    <w:rsid w:val="002701D7"/>
    <w:rsid w:val="00270A03"/>
    <w:rsid w:val="00270F80"/>
    <w:rsid w:val="002712A5"/>
    <w:rsid w:val="002735A4"/>
    <w:rsid w:val="0027433D"/>
    <w:rsid w:val="002804EB"/>
    <w:rsid w:val="00282916"/>
    <w:rsid w:val="00282C26"/>
    <w:rsid w:val="00283CB1"/>
    <w:rsid w:val="00283FC0"/>
    <w:rsid w:val="00285B05"/>
    <w:rsid w:val="00285FC4"/>
    <w:rsid w:val="00287D73"/>
    <w:rsid w:val="002900FA"/>
    <w:rsid w:val="00291352"/>
    <w:rsid w:val="002921D8"/>
    <w:rsid w:val="0029293D"/>
    <w:rsid w:val="00292975"/>
    <w:rsid w:val="00296594"/>
    <w:rsid w:val="002A08E0"/>
    <w:rsid w:val="002A32A6"/>
    <w:rsid w:val="002A362B"/>
    <w:rsid w:val="002A6C49"/>
    <w:rsid w:val="002B2C04"/>
    <w:rsid w:val="002B36D0"/>
    <w:rsid w:val="002B55E6"/>
    <w:rsid w:val="002B6725"/>
    <w:rsid w:val="002C5859"/>
    <w:rsid w:val="002D0A99"/>
    <w:rsid w:val="002D36EF"/>
    <w:rsid w:val="002D43A8"/>
    <w:rsid w:val="002D4CA4"/>
    <w:rsid w:val="002D6995"/>
    <w:rsid w:val="002E03A3"/>
    <w:rsid w:val="002E6ABB"/>
    <w:rsid w:val="002E74FB"/>
    <w:rsid w:val="002F2724"/>
    <w:rsid w:val="002F467C"/>
    <w:rsid w:val="00302CCF"/>
    <w:rsid w:val="003047D1"/>
    <w:rsid w:val="00304CB5"/>
    <w:rsid w:val="0031524C"/>
    <w:rsid w:val="00316504"/>
    <w:rsid w:val="0031741C"/>
    <w:rsid w:val="00320FAB"/>
    <w:rsid w:val="003219FD"/>
    <w:rsid w:val="00322D77"/>
    <w:rsid w:val="00323150"/>
    <w:rsid w:val="00324CF8"/>
    <w:rsid w:val="00327933"/>
    <w:rsid w:val="0033118C"/>
    <w:rsid w:val="00331C46"/>
    <w:rsid w:val="003356B5"/>
    <w:rsid w:val="00341CD4"/>
    <w:rsid w:val="003420F3"/>
    <w:rsid w:val="00343850"/>
    <w:rsid w:val="00346392"/>
    <w:rsid w:val="00347984"/>
    <w:rsid w:val="00350B35"/>
    <w:rsid w:val="00351673"/>
    <w:rsid w:val="003574F8"/>
    <w:rsid w:val="0036102E"/>
    <w:rsid w:val="0036193F"/>
    <w:rsid w:val="00372DD0"/>
    <w:rsid w:val="00375B24"/>
    <w:rsid w:val="00377930"/>
    <w:rsid w:val="00387114"/>
    <w:rsid w:val="00387646"/>
    <w:rsid w:val="00387BA1"/>
    <w:rsid w:val="00387DA6"/>
    <w:rsid w:val="0039112E"/>
    <w:rsid w:val="00391278"/>
    <w:rsid w:val="0039218E"/>
    <w:rsid w:val="00396B20"/>
    <w:rsid w:val="003A0680"/>
    <w:rsid w:val="003A1EA9"/>
    <w:rsid w:val="003A2AE6"/>
    <w:rsid w:val="003A74A1"/>
    <w:rsid w:val="003A78DF"/>
    <w:rsid w:val="003B24CD"/>
    <w:rsid w:val="003B44D3"/>
    <w:rsid w:val="003B6404"/>
    <w:rsid w:val="003C09DA"/>
    <w:rsid w:val="003C20EF"/>
    <w:rsid w:val="003C36CC"/>
    <w:rsid w:val="003C4200"/>
    <w:rsid w:val="003C4609"/>
    <w:rsid w:val="003C50C6"/>
    <w:rsid w:val="003C559E"/>
    <w:rsid w:val="003D1029"/>
    <w:rsid w:val="003D1287"/>
    <w:rsid w:val="003D2088"/>
    <w:rsid w:val="003D2743"/>
    <w:rsid w:val="003D3331"/>
    <w:rsid w:val="003D3BE4"/>
    <w:rsid w:val="003D4447"/>
    <w:rsid w:val="003D4FC3"/>
    <w:rsid w:val="003D7853"/>
    <w:rsid w:val="003D7BCA"/>
    <w:rsid w:val="003E20BB"/>
    <w:rsid w:val="003E4D37"/>
    <w:rsid w:val="003E5449"/>
    <w:rsid w:val="003F05D5"/>
    <w:rsid w:val="003F1619"/>
    <w:rsid w:val="003F5508"/>
    <w:rsid w:val="003F5C7D"/>
    <w:rsid w:val="003F6508"/>
    <w:rsid w:val="00401896"/>
    <w:rsid w:val="0040196A"/>
    <w:rsid w:val="004059BD"/>
    <w:rsid w:val="00407F6F"/>
    <w:rsid w:val="00410438"/>
    <w:rsid w:val="00410863"/>
    <w:rsid w:val="00412636"/>
    <w:rsid w:val="00413003"/>
    <w:rsid w:val="00416383"/>
    <w:rsid w:val="0042078F"/>
    <w:rsid w:val="004268E3"/>
    <w:rsid w:val="00432A5B"/>
    <w:rsid w:val="00435730"/>
    <w:rsid w:val="004379C1"/>
    <w:rsid w:val="0044177E"/>
    <w:rsid w:val="004423DC"/>
    <w:rsid w:val="00442A57"/>
    <w:rsid w:val="0044343E"/>
    <w:rsid w:val="00444723"/>
    <w:rsid w:val="00446055"/>
    <w:rsid w:val="00447690"/>
    <w:rsid w:val="00450807"/>
    <w:rsid w:val="00451AE1"/>
    <w:rsid w:val="00452247"/>
    <w:rsid w:val="00454327"/>
    <w:rsid w:val="00455B8E"/>
    <w:rsid w:val="00457FD5"/>
    <w:rsid w:val="00463331"/>
    <w:rsid w:val="00463ED3"/>
    <w:rsid w:val="00464E6D"/>
    <w:rsid w:val="00464F7B"/>
    <w:rsid w:val="00474626"/>
    <w:rsid w:val="00474796"/>
    <w:rsid w:val="004748C2"/>
    <w:rsid w:val="00475274"/>
    <w:rsid w:val="004772BF"/>
    <w:rsid w:val="00480E55"/>
    <w:rsid w:val="00481B24"/>
    <w:rsid w:val="004845B9"/>
    <w:rsid w:val="004849EF"/>
    <w:rsid w:val="00485453"/>
    <w:rsid w:val="004858A9"/>
    <w:rsid w:val="00486906"/>
    <w:rsid w:val="0049072D"/>
    <w:rsid w:val="0049090D"/>
    <w:rsid w:val="00492B8A"/>
    <w:rsid w:val="00494D8E"/>
    <w:rsid w:val="0049505C"/>
    <w:rsid w:val="004A1A5A"/>
    <w:rsid w:val="004A2470"/>
    <w:rsid w:val="004A33B4"/>
    <w:rsid w:val="004B1EBA"/>
    <w:rsid w:val="004B7ECA"/>
    <w:rsid w:val="004C2FAE"/>
    <w:rsid w:val="004C43AC"/>
    <w:rsid w:val="004C4CF4"/>
    <w:rsid w:val="004D190C"/>
    <w:rsid w:val="004D2015"/>
    <w:rsid w:val="004D5413"/>
    <w:rsid w:val="004D72A2"/>
    <w:rsid w:val="004E6448"/>
    <w:rsid w:val="004F057F"/>
    <w:rsid w:val="004F1EC7"/>
    <w:rsid w:val="004F22FE"/>
    <w:rsid w:val="004F2FC7"/>
    <w:rsid w:val="004F497B"/>
    <w:rsid w:val="004F4D77"/>
    <w:rsid w:val="0050367E"/>
    <w:rsid w:val="005049AB"/>
    <w:rsid w:val="00506332"/>
    <w:rsid w:val="0050785F"/>
    <w:rsid w:val="0051021F"/>
    <w:rsid w:val="00515B9C"/>
    <w:rsid w:val="00515CA9"/>
    <w:rsid w:val="005218F4"/>
    <w:rsid w:val="005219CE"/>
    <w:rsid w:val="00524BBF"/>
    <w:rsid w:val="00524EB7"/>
    <w:rsid w:val="005253D0"/>
    <w:rsid w:val="00525B4F"/>
    <w:rsid w:val="00530C4A"/>
    <w:rsid w:val="005322B1"/>
    <w:rsid w:val="00534305"/>
    <w:rsid w:val="00534865"/>
    <w:rsid w:val="00540681"/>
    <w:rsid w:val="00540EDC"/>
    <w:rsid w:val="00541183"/>
    <w:rsid w:val="005420A9"/>
    <w:rsid w:val="005424C7"/>
    <w:rsid w:val="00543368"/>
    <w:rsid w:val="00543D07"/>
    <w:rsid w:val="00544403"/>
    <w:rsid w:val="00547E02"/>
    <w:rsid w:val="00550691"/>
    <w:rsid w:val="00557D0F"/>
    <w:rsid w:val="005646B5"/>
    <w:rsid w:val="005658BA"/>
    <w:rsid w:val="0056797D"/>
    <w:rsid w:val="00567FAD"/>
    <w:rsid w:val="0057098C"/>
    <w:rsid w:val="005724BB"/>
    <w:rsid w:val="00572A21"/>
    <w:rsid w:val="00573DAC"/>
    <w:rsid w:val="005803E3"/>
    <w:rsid w:val="00583D77"/>
    <w:rsid w:val="005906AE"/>
    <w:rsid w:val="00592612"/>
    <w:rsid w:val="00594940"/>
    <w:rsid w:val="00594E0A"/>
    <w:rsid w:val="0059581A"/>
    <w:rsid w:val="0059778F"/>
    <w:rsid w:val="005A0334"/>
    <w:rsid w:val="005A03CA"/>
    <w:rsid w:val="005A11A3"/>
    <w:rsid w:val="005A137E"/>
    <w:rsid w:val="005A5FFB"/>
    <w:rsid w:val="005A7894"/>
    <w:rsid w:val="005A78C8"/>
    <w:rsid w:val="005B0037"/>
    <w:rsid w:val="005B07F4"/>
    <w:rsid w:val="005B1357"/>
    <w:rsid w:val="005B21A7"/>
    <w:rsid w:val="005B74BD"/>
    <w:rsid w:val="005B764B"/>
    <w:rsid w:val="005C2A95"/>
    <w:rsid w:val="005C4D6D"/>
    <w:rsid w:val="005C798A"/>
    <w:rsid w:val="005D044D"/>
    <w:rsid w:val="005D2B93"/>
    <w:rsid w:val="005D34A7"/>
    <w:rsid w:val="005D50E6"/>
    <w:rsid w:val="005D7C6A"/>
    <w:rsid w:val="005E103F"/>
    <w:rsid w:val="005E106A"/>
    <w:rsid w:val="005E127B"/>
    <w:rsid w:val="005E4EDF"/>
    <w:rsid w:val="005E5BD6"/>
    <w:rsid w:val="005F2B8B"/>
    <w:rsid w:val="005F632F"/>
    <w:rsid w:val="005F6971"/>
    <w:rsid w:val="00600457"/>
    <w:rsid w:val="006065B3"/>
    <w:rsid w:val="00606B6B"/>
    <w:rsid w:val="0061106A"/>
    <w:rsid w:val="00613AB0"/>
    <w:rsid w:val="00615693"/>
    <w:rsid w:val="00616EB9"/>
    <w:rsid w:val="006179F2"/>
    <w:rsid w:val="00620C38"/>
    <w:rsid w:val="00621D71"/>
    <w:rsid w:val="00630424"/>
    <w:rsid w:val="00630E01"/>
    <w:rsid w:val="006315F7"/>
    <w:rsid w:val="00631D76"/>
    <w:rsid w:val="006338BF"/>
    <w:rsid w:val="00633E38"/>
    <w:rsid w:val="00634F77"/>
    <w:rsid w:val="006361FE"/>
    <w:rsid w:val="006415F2"/>
    <w:rsid w:val="006417A9"/>
    <w:rsid w:val="00642AEA"/>
    <w:rsid w:val="00644C12"/>
    <w:rsid w:val="00645D67"/>
    <w:rsid w:val="00650B11"/>
    <w:rsid w:val="00652A09"/>
    <w:rsid w:val="00654E3A"/>
    <w:rsid w:val="0066137F"/>
    <w:rsid w:val="00662617"/>
    <w:rsid w:val="0066326D"/>
    <w:rsid w:val="006637CC"/>
    <w:rsid w:val="00666787"/>
    <w:rsid w:val="00667525"/>
    <w:rsid w:val="0067173D"/>
    <w:rsid w:val="00671F89"/>
    <w:rsid w:val="006933A7"/>
    <w:rsid w:val="00694316"/>
    <w:rsid w:val="00697187"/>
    <w:rsid w:val="006A0315"/>
    <w:rsid w:val="006A6EC9"/>
    <w:rsid w:val="006B0B14"/>
    <w:rsid w:val="006B0F87"/>
    <w:rsid w:val="006B2527"/>
    <w:rsid w:val="006C2915"/>
    <w:rsid w:val="006C2CFE"/>
    <w:rsid w:val="006C4CE1"/>
    <w:rsid w:val="006D0024"/>
    <w:rsid w:val="006D4AAE"/>
    <w:rsid w:val="006D615A"/>
    <w:rsid w:val="006D6350"/>
    <w:rsid w:val="006D6D64"/>
    <w:rsid w:val="006D7FC9"/>
    <w:rsid w:val="006E01BB"/>
    <w:rsid w:val="006E1314"/>
    <w:rsid w:val="006E3546"/>
    <w:rsid w:val="006E5E41"/>
    <w:rsid w:val="006F329B"/>
    <w:rsid w:val="006F504C"/>
    <w:rsid w:val="006F6C96"/>
    <w:rsid w:val="00701784"/>
    <w:rsid w:val="0070225F"/>
    <w:rsid w:val="00705389"/>
    <w:rsid w:val="007069F3"/>
    <w:rsid w:val="0070750D"/>
    <w:rsid w:val="00712B01"/>
    <w:rsid w:val="00712E2D"/>
    <w:rsid w:val="00720F51"/>
    <w:rsid w:val="007213C4"/>
    <w:rsid w:val="00722C74"/>
    <w:rsid w:val="00727804"/>
    <w:rsid w:val="00734E1E"/>
    <w:rsid w:val="0073742E"/>
    <w:rsid w:val="00737626"/>
    <w:rsid w:val="00744512"/>
    <w:rsid w:val="00745678"/>
    <w:rsid w:val="00745F5C"/>
    <w:rsid w:val="00746449"/>
    <w:rsid w:val="007468E3"/>
    <w:rsid w:val="00747F48"/>
    <w:rsid w:val="00747F7F"/>
    <w:rsid w:val="0075149B"/>
    <w:rsid w:val="007520D8"/>
    <w:rsid w:val="00756174"/>
    <w:rsid w:val="007561FE"/>
    <w:rsid w:val="00756A15"/>
    <w:rsid w:val="00760420"/>
    <w:rsid w:val="00762143"/>
    <w:rsid w:val="00764063"/>
    <w:rsid w:val="007646B4"/>
    <w:rsid w:val="00764E4A"/>
    <w:rsid w:val="00765967"/>
    <w:rsid w:val="007679FA"/>
    <w:rsid w:val="007702F2"/>
    <w:rsid w:val="00770A18"/>
    <w:rsid w:val="00774C03"/>
    <w:rsid w:val="00774DD6"/>
    <w:rsid w:val="007753EC"/>
    <w:rsid w:val="0077603F"/>
    <w:rsid w:val="00776F41"/>
    <w:rsid w:val="00777E11"/>
    <w:rsid w:val="007817EF"/>
    <w:rsid w:val="007839D5"/>
    <w:rsid w:val="00784567"/>
    <w:rsid w:val="0078620A"/>
    <w:rsid w:val="007959BF"/>
    <w:rsid w:val="00797110"/>
    <w:rsid w:val="007978F4"/>
    <w:rsid w:val="007A2A96"/>
    <w:rsid w:val="007A2FF6"/>
    <w:rsid w:val="007B04D3"/>
    <w:rsid w:val="007B4D76"/>
    <w:rsid w:val="007B51F7"/>
    <w:rsid w:val="007B53A9"/>
    <w:rsid w:val="007B59DE"/>
    <w:rsid w:val="007C21DF"/>
    <w:rsid w:val="007C446A"/>
    <w:rsid w:val="007C6FE9"/>
    <w:rsid w:val="007C723B"/>
    <w:rsid w:val="007C7FB3"/>
    <w:rsid w:val="007D09D2"/>
    <w:rsid w:val="007D1E39"/>
    <w:rsid w:val="007D6025"/>
    <w:rsid w:val="007D640F"/>
    <w:rsid w:val="007D6992"/>
    <w:rsid w:val="007D6BAF"/>
    <w:rsid w:val="007D739C"/>
    <w:rsid w:val="007D7D31"/>
    <w:rsid w:val="007D7EA5"/>
    <w:rsid w:val="007D7F75"/>
    <w:rsid w:val="007E12B9"/>
    <w:rsid w:val="007E17CE"/>
    <w:rsid w:val="007E1808"/>
    <w:rsid w:val="007E3671"/>
    <w:rsid w:val="007E6863"/>
    <w:rsid w:val="007E796C"/>
    <w:rsid w:val="007F0F1D"/>
    <w:rsid w:val="007F36D8"/>
    <w:rsid w:val="007F3B73"/>
    <w:rsid w:val="007F5899"/>
    <w:rsid w:val="0080190E"/>
    <w:rsid w:val="00802199"/>
    <w:rsid w:val="008043B2"/>
    <w:rsid w:val="00804A6F"/>
    <w:rsid w:val="00804FC6"/>
    <w:rsid w:val="008135DD"/>
    <w:rsid w:val="00814CFA"/>
    <w:rsid w:val="0081685C"/>
    <w:rsid w:val="00816DD5"/>
    <w:rsid w:val="00820CE6"/>
    <w:rsid w:val="008214D2"/>
    <w:rsid w:val="008248BE"/>
    <w:rsid w:val="008248D5"/>
    <w:rsid w:val="00825633"/>
    <w:rsid w:val="0082592A"/>
    <w:rsid w:val="008278A6"/>
    <w:rsid w:val="008407C2"/>
    <w:rsid w:val="008425FC"/>
    <w:rsid w:val="00842E42"/>
    <w:rsid w:val="0084342E"/>
    <w:rsid w:val="008445C8"/>
    <w:rsid w:val="00844FA4"/>
    <w:rsid w:val="0084648F"/>
    <w:rsid w:val="00847187"/>
    <w:rsid w:val="008478C4"/>
    <w:rsid w:val="00850057"/>
    <w:rsid w:val="00851FF7"/>
    <w:rsid w:val="0085387C"/>
    <w:rsid w:val="00853FD7"/>
    <w:rsid w:val="00855D76"/>
    <w:rsid w:val="008603B5"/>
    <w:rsid w:val="00866B13"/>
    <w:rsid w:val="00871BD9"/>
    <w:rsid w:val="00872BE5"/>
    <w:rsid w:val="00873803"/>
    <w:rsid w:val="0087598C"/>
    <w:rsid w:val="00876A4C"/>
    <w:rsid w:val="00877785"/>
    <w:rsid w:val="00877EE6"/>
    <w:rsid w:val="008819B4"/>
    <w:rsid w:val="00881FA2"/>
    <w:rsid w:val="00881FB1"/>
    <w:rsid w:val="00882391"/>
    <w:rsid w:val="00882FEB"/>
    <w:rsid w:val="00886652"/>
    <w:rsid w:val="00887579"/>
    <w:rsid w:val="00894DAE"/>
    <w:rsid w:val="00896A6F"/>
    <w:rsid w:val="00896DA5"/>
    <w:rsid w:val="008A5CD6"/>
    <w:rsid w:val="008B3951"/>
    <w:rsid w:val="008B6883"/>
    <w:rsid w:val="008C00A3"/>
    <w:rsid w:val="008C1C5D"/>
    <w:rsid w:val="008C223A"/>
    <w:rsid w:val="008C2951"/>
    <w:rsid w:val="008C3200"/>
    <w:rsid w:val="008C4C7B"/>
    <w:rsid w:val="008D0A7D"/>
    <w:rsid w:val="008D1E30"/>
    <w:rsid w:val="008D3398"/>
    <w:rsid w:val="008D508D"/>
    <w:rsid w:val="008E1A41"/>
    <w:rsid w:val="008E63E4"/>
    <w:rsid w:val="008F0130"/>
    <w:rsid w:val="008F16C7"/>
    <w:rsid w:val="008F25FD"/>
    <w:rsid w:val="008F3FEE"/>
    <w:rsid w:val="008F52F3"/>
    <w:rsid w:val="008F7EA2"/>
    <w:rsid w:val="00902D2E"/>
    <w:rsid w:val="00903082"/>
    <w:rsid w:val="00903429"/>
    <w:rsid w:val="009035F8"/>
    <w:rsid w:val="00906312"/>
    <w:rsid w:val="00911D79"/>
    <w:rsid w:val="009129B2"/>
    <w:rsid w:val="009172B8"/>
    <w:rsid w:val="00924B49"/>
    <w:rsid w:val="00925919"/>
    <w:rsid w:val="00927F15"/>
    <w:rsid w:val="009325F0"/>
    <w:rsid w:val="00937F9E"/>
    <w:rsid w:val="0094078F"/>
    <w:rsid w:val="009413AA"/>
    <w:rsid w:val="00941A4F"/>
    <w:rsid w:val="00942052"/>
    <w:rsid w:val="00952267"/>
    <w:rsid w:val="00952339"/>
    <w:rsid w:val="00953F3C"/>
    <w:rsid w:val="00954B69"/>
    <w:rsid w:val="00957211"/>
    <w:rsid w:val="00961A4F"/>
    <w:rsid w:val="00966A19"/>
    <w:rsid w:val="009672F6"/>
    <w:rsid w:val="00967D61"/>
    <w:rsid w:val="00967FA5"/>
    <w:rsid w:val="009729AB"/>
    <w:rsid w:val="009767E0"/>
    <w:rsid w:val="00977969"/>
    <w:rsid w:val="0098352E"/>
    <w:rsid w:val="00984E2B"/>
    <w:rsid w:val="00985492"/>
    <w:rsid w:val="00987BCD"/>
    <w:rsid w:val="00987F1E"/>
    <w:rsid w:val="00990E02"/>
    <w:rsid w:val="00993108"/>
    <w:rsid w:val="00994E10"/>
    <w:rsid w:val="00995369"/>
    <w:rsid w:val="00997723"/>
    <w:rsid w:val="009A3FAF"/>
    <w:rsid w:val="009A6AF0"/>
    <w:rsid w:val="009A7177"/>
    <w:rsid w:val="009A7F48"/>
    <w:rsid w:val="009B0BE8"/>
    <w:rsid w:val="009B106E"/>
    <w:rsid w:val="009B159A"/>
    <w:rsid w:val="009B5003"/>
    <w:rsid w:val="009B5737"/>
    <w:rsid w:val="009C34F9"/>
    <w:rsid w:val="009C74BE"/>
    <w:rsid w:val="009D0D80"/>
    <w:rsid w:val="009D150D"/>
    <w:rsid w:val="009D37F3"/>
    <w:rsid w:val="009D40EA"/>
    <w:rsid w:val="009D557F"/>
    <w:rsid w:val="009D5AFC"/>
    <w:rsid w:val="009D6CEA"/>
    <w:rsid w:val="009E2059"/>
    <w:rsid w:val="009E286E"/>
    <w:rsid w:val="009E35A5"/>
    <w:rsid w:val="009E411C"/>
    <w:rsid w:val="009E437A"/>
    <w:rsid w:val="009E6680"/>
    <w:rsid w:val="009E78F9"/>
    <w:rsid w:val="009F1528"/>
    <w:rsid w:val="009F3014"/>
    <w:rsid w:val="009F4195"/>
    <w:rsid w:val="009F452F"/>
    <w:rsid w:val="009F4962"/>
    <w:rsid w:val="009F55A8"/>
    <w:rsid w:val="009F6A7F"/>
    <w:rsid w:val="009F7052"/>
    <w:rsid w:val="00A00399"/>
    <w:rsid w:val="00A01763"/>
    <w:rsid w:val="00A03386"/>
    <w:rsid w:val="00A03BD5"/>
    <w:rsid w:val="00A06C94"/>
    <w:rsid w:val="00A07B32"/>
    <w:rsid w:val="00A07C2F"/>
    <w:rsid w:val="00A112E1"/>
    <w:rsid w:val="00A12F02"/>
    <w:rsid w:val="00A130A8"/>
    <w:rsid w:val="00A1454E"/>
    <w:rsid w:val="00A14599"/>
    <w:rsid w:val="00A16F0F"/>
    <w:rsid w:val="00A178C9"/>
    <w:rsid w:val="00A30E96"/>
    <w:rsid w:val="00A3191D"/>
    <w:rsid w:val="00A31CDB"/>
    <w:rsid w:val="00A32BFC"/>
    <w:rsid w:val="00A34596"/>
    <w:rsid w:val="00A35314"/>
    <w:rsid w:val="00A355C8"/>
    <w:rsid w:val="00A36E47"/>
    <w:rsid w:val="00A3731C"/>
    <w:rsid w:val="00A375AB"/>
    <w:rsid w:val="00A4194D"/>
    <w:rsid w:val="00A4276B"/>
    <w:rsid w:val="00A4314F"/>
    <w:rsid w:val="00A44177"/>
    <w:rsid w:val="00A520BF"/>
    <w:rsid w:val="00A56983"/>
    <w:rsid w:val="00A57BF9"/>
    <w:rsid w:val="00A61B6F"/>
    <w:rsid w:val="00A61E34"/>
    <w:rsid w:val="00A62997"/>
    <w:rsid w:val="00A6473F"/>
    <w:rsid w:val="00A65D05"/>
    <w:rsid w:val="00A67796"/>
    <w:rsid w:val="00A71485"/>
    <w:rsid w:val="00A7628E"/>
    <w:rsid w:val="00A80DF8"/>
    <w:rsid w:val="00A84C8D"/>
    <w:rsid w:val="00A84E15"/>
    <w:rsid w:val="00A86268"/>
    <w:rsid w:val="00A9077D"/>
    <w:rsid w:val="00A93D5D"/>
    <w:rsid w:val="00A95770"/>
    <w:rsid w:val="00A96180"/>
    <w:rsid w:val="00A97EDC"/>
    <w:rsid w:val="00AA4A98"/>
    <w:rsid w:val="00AB49B4"/>
    <w:rsid w:val="00AB7550"/>
    <w:rsid w:val="00AC12D2"/>
    <w:rsid w:val="00AC2C2E"/>
    <w:rsid w:val="00AC2D96"/>
    <w:rsid w:val="00AC5E5C"/>
    <w:rsid w:val="00AC6F10"/>
    <w:rsid w:val="00AD123D"/>
    <w:rsid w:val="00AD126A"/>
    <w:rsid w:val="00AD48B0"/>
    <w:rsid w:val="00AD4FC5"/>
    <w:rsid w:val="00AD6ABC"/>
    <w:rsid w:val="00AE16BC"/>
    <w:rsid w:val="00AE37E8"/>
    <w:rsid w:val="00AE6ED0"/>
    <w:rsid w:val="00AE7391"/>
    <w:rsid w:val="00AF0AF0"/>
    <w:rsid w:val="00AF145C"/>
    <w:rsid w:val="00AF3205"/>
    <w:rsid w:val="00AF3B03"/>
    <w:rsid w:val="00AF439E"/>
    <w:rsid w:val="00AF45CF"/>
    <w:rsid w:val="00AF48F5"/>
    <w:rsid w:val="00AF5235"/>
    <w:rsid w:val="00AF539F"/>
    <w:rsid w:val="00AF6307"/>
    <w:rsid w:val="00AF6423"/>
    <w:rsid w:val="00B051B7"/>
    <w:rsid w:val="00B05794"/>
    <w:rsid w:val="00B0590B"/>
    <w:rsid w:val="00B0656D"/>
    <w:rsid w:val="00B0731E"/>
    <w:rsid w:val="00B07663"/>
    <w:rsid w:val="00B17419"/>
    <w:rsid w:val="00B21096"/>
    <w:rsid w:val="00B224FD"/>
    <w:rsid w:val="00B235F7"/>
    <w:rsid w:val="00B24E2C"/>
    <w:rsid w:val="00B24E4A"/>
    <w:rsid w:val="00B255D5"/>
    <w:rsid w:val="00B2704C"/>
    <w:rsid w:val="00B3257B"/>
    <w:rsid w:val="00B35DE9"/>
    <w:rsid w:val="00B36189"/>
    <w:rsid w:val="00B407D4"/>
    <w:rsid w:val="00B45338"/>
    <w:rsid w:val="00B46C98"/>
    <w:rsid w:val="00B5233A"/>
    <w:rsid w:val="00B533A9"/>
    <w:rsid w:val="00B538E8"/>
    <w:rsid w:val="00B558C0"/>
    <w:rsid w:val="00B56825"/>
    <w:rsid w:val="00B57180"/>
    <w:rsid w:val="00B574BC"/>
    <w:rsid w:val="00B604B3"/>
    <w:rsid w:val="00B6186C"/>
    <w:rsid w:val="00B62D85"/>
    <w:rsid w:val="00B636A2"/>
    <w:rsid w:val="00B70714"/>
    <w:rsid w:val="00B723DA"/>
    <w:rsid w:val="00B7265C"/>
    <w:rsid w:val="00B72E06"/>
    <w:rsid w:val="00B7393F"/>
    <w:rsid w:val="00B75F1E"/>
    <w:rsid w:val="00B77673"/>
    <w:rsid w:val="00B80228"/>
    <w:rsid w:val="00B836BA"/>
    <w:rsid w:val="00B83A88"/>
    <w:rsid w:val="00B83ECE"/>
    <w:rsid w:val="00B8411D"/>
    <w:rsid w:val="00B863CC"/>
    <w:rsid w:val="00B869AE"/>
    <w:rsid w:val="00B87A9D"/>
    <w:rsid w:val="00B9523D"/>
    <w:rsid w:val="00B9610D"/>
    <w:rsid w:val="00B969E9"/>
    <w:rsid w:val="00BA0CEC"/>
    <w:rsid w:val="00BA2665"/>
    <w:rsid w:val="00BA313A"/>
    <w:rsid w:val="00BA3453"/>
    <w:rsid w:val="00BA7F92"/>
    <w:rsid w:val="00BB0F12"/>
    <w:rsid w:val="00BB1699"/>
    <w:rsid w:val="00BB201F"/>
    <w:rsid w:val="00BB26A7"/>
    <w:rsid w:val="00BB2BBC"/>
    <w:rsid w:val="00BB5D4E"/>
    <w:rsid w:val="00BC7AED"/>
    <w:rsid w:val="00BD0B04"/>
    <w:rsid w:val="00BD2D6D"/>
    <w:rsid w:val="00BD36BB"/>
    <w:rsid w:val="00BD7FE2"/>
    <w:rsid w:val="00BE1F0E"/>
    <w:rsid w:val="00BE382D"/>
    <w:rsid w:val="00BE47B3"/>
    <w:rsid w:val="00BE53D2"/>
    <w:rsid w:val="00BF1A58"/>
    <w:rsid w:val="00C0154D"/>
    <w:rsid w:val="00C06382"/>
    <w:rsid w:val="00C06890"/>
    <w:rsid w:val="00C10378"/>
    <w:rsid w:val="00C106C6"/>
    <w:rsid w:val="00C16898"/>
    <w:rsid w:val="00C1731F"/>
    <w:rsid w:val="00C21168"/>
    <w:rsid w:val="00C224FA"/>
    <w:rsid w:val="00C227F5"/>
    <w:rsid w:val="00C23DC6"/>
    <w:rsid w:val="00C24114"/>
    <w:rsid w:val="00C2457F"/>
    <w:rsid w:val="00C24CFC"/>
    <w:rsid w:val="00C25189"/>
    <w:rsid w:val="00C25324"/>
    <w:rsid w:val="00C254EC"/>
    <w:rsid w:val="00C265EA"/>
    <w:rsid w:val="00C26959"/>
    <w:rsid w:val="00C26964"/>
    <w:rsid w:val="00C276E1"/>
    <w:rsid w:val="00C31232"/>
    <w:rsid w:val="00C318AA"/>
    <w:rsid w:val="00C31A6D"/>
    <w:rsid w:val="00C32910"/>
    <w:rsid w:val="00C33D8D"/>
    <w:rsid w:val="00C413FD"/>
    <w:rsid w:val="00C42CFE"/>
    <w:rsid w:val="00C4415A"/>
    <w:rsid w:val="00C4482D"/>
    <w:rsid w:val="00C45276"/>
    <w:rsid w:val="00C51AF7"/>
    <w:rsid w:val="00C51C0C"/>
    <w:rsid w:val="00C51C5E"/>
    <w:rsid w:val="00C5221E"/>
    <w:rsid w:val="00C53D2F"/>
    <w:rsid w:val="00C54C19"/>
    <w:rsid w:val="00C5619E"/>
    <w:rsid w:val="00C57A6E"/>
    <w:rsid w:val="00C66191"/>
    <w:rsid w:val="00C66CB3"/>
    <w:rsid w:val="00C67337"/>
    <w:rsid w:val="00C67D86"/>
    <w:rsid w:val="00C70A62"/>
    <w:rsid w:val="00C71217"/>
    <w:rsid w:val="00C72C0C"/>
    <w:rsid w:val="00C73F8A"/>
    <w:rsid w:val="00C7460A"/>
    <w:rsid w:val="00C74E9D"/>
    <w:rsid w:val="00C81801"/>
    <w:rsid w:val="00C81BFC"/>
    <w:rsid w:val="00C83321"/>
    <w:rsid w:val="00C83631"/>
    <w:rsid w:val="00C850EC"/>
    <w:rsid w:val="00C851EF"/>
    <w:rsid w:val="00C86D61"/>
    <w:rsid w:val="00C92CEE"/>
    <w:rsid w:val="00C96330"/>
    <w:rsid w:val="00C97112"/>
    <w:rsid w:val="00C97651"/>
    <w:rsid w:val="00CA0798"/>
    <w:rsid w:val="00CA4766"/>
    <w:rsid w:val="00CA55CF"/>
    <w:rsid w:val="00CA63BE"/>
    <w:rsid w:val="00CB0005"/>
    <w:rsid w:val="00CB3B9A"/>
    <w:rsid w:val="00CB5600"/>
    <w:rsid w:val="00CB73CD"/>
    <w:rsid w:val="00CB785F"/>
    <w:rsid w:val="00CC0284"/>
    <w:rsid w:val="00CC060A"/>
    <w:rsid w:val="00CC1BC8"/>
    <w:rsid w:val="00CC5B65"/>
    <w:rsid w:val="00CC6FA6"/>
    <w:rsid w:val="00CD01DA"/>
    <w:rsid w:val="00CD0854"/>
    <w:rsid w:val="00CD4F70"/>
    <w:rsid w:val="00CE3AEE"/>
    <w:rsid w:val="00CE490F"/>
    <w:rsid w:val="00CE6A6F"/>
    <w:rsid w:val="00CE74D3"/>
    <w:rsid w:val="00CE7DD4"/>
    <w:rsid w:val="00CF1F0F"/>
    <w:rsid w:val="00CF6CE1"/>
    <w:rsid w:val="00D02239"/>
    <w:rsid w:val="00D04467"/>
    <w:rsid w:val="00D047FE"/>
    <w:rsid w:val="00D07754"/>
    <w:rsid w:val="00D10AE0"/>
    <w:rsid w:val="00D16F77"/>
    <w:rsid w:val="00D17335"/>
    <w:rsid w:val="00D23556"/>
    <w:rsid w:val="00D2510B"/>
    <w:rsid w:val="00D26823"/>
    <w:rsid w:val="00D274BD"/>
    <w:rsid w:val="00D27F9A"/>
    <w:rsid w:val="00D30A93"/>
    <w:rsid w:val="00D31C13"/>
    <w:rsid w:val="00D32BDA"/>
    <w:rsid w:val="00D32C38"/>
    <w:rsid w:val="00D32E35"/>
    <w:rsid w:val="00D45C32"/>
    <w:rsid w:val="00D45D00"/>
    <w:rsid w:val="00D500E2"/>
    <w:rsid w:val="00D56D90"/>
    <w:rsid w:val="00D57E23"/>
    <w:rsid w:val="00D630AD"/>
    <w:rsid w:val="00D6427E"/>
    <w:rsid w:val="00D653EE"/>
    <w:rsid w:val="00D65AE5"/>
    <w:rsid w:val="00D65E69"/>
    <w:rsid w:val="00D71A15"/>
    <w:rsid w:val="00D71CA1"/>
    <w:rsid w:val="00D74090"/>
    <w:rsid w:val="00D76D6A"/>
    <w:rsid w:val="00D81014"/>
    <w:rsid w:val="00D8143A"/>
    <w:rsid w:val="00D8213A"/>
    <w:rsid w:val="00D82AAD"/>
    <w:rsid w:val="00D83A52"/>
    <w:rsid w:val="00D85824"/>
    <w:rsid w:val="00D85E74"/>
    <w:rsid w:val="00D86CAD"/>
    <w:rsid w:val="00D97A2A"/>
    <w:rsid w:val="00DA0BC7"/>
    <w:rsid w:val="00DA1002"/>
    <w:rsid w:val="00DA5A47"/>
    <w:rsid w:val="00DA5BDD"/>
    <w:rsid w:val="00DA5EC6"/>
    <w:rsid w:val="00DA7E3D"/>
    <w:rsid w:val="00DB122E"/>
    <w:rsid w:val="00DB1EE3"/>
    <w:rsid w:val="00DB374C"/>
    <w:rsid w:val="00DB395A"/>
    <w:rsid w:val="00DB4989"/>
    <w:rsid w:val="00DB566C"/>
    <w:rsid w:val="00DB5E15"/>
    <w:rsid w:val="00DB710D"/>
    <w:rsid w:val="00DC40AA"/>
    <w:rsid w:val="00DC45C2"/>
    <w:rsid w:val="00DC753C"/>
    <w:rsid w:val="00DD1915"/>
    <w:rsid w:val="00DD3FBB"/>
    <w:rsid w:val="00DD44E9"/>
    <w:rsid w:val="00DD6C49"/>
    <w:rsid w:val="00DE18AC"/>
    <w:rsid w:val="00DE2341"/>
    <w:rsid w:val="00DE254F"/>
    <w:rsid w:val="00DE2ADF"/>
    <w:rsid w:val="00DE32DC"/>
    <w:rsid w:val="00DE4C5E"/>
    <w:rsid w:val="00DE7AEF"/>
    <w:rsid w:val="00DF18E1"/>
    <w:rsid w:val="00DF1A8C"/>
    <w:rsid w:val="00DF4F2A"/>
    <w:rsid w:val="00E0736D"/>
    <w:rsid w:val="00E07DED"/>
    <w:rsid w:val="00E10087"/>
    <w:rsid w:val="00E11E74"/>
    <w:rsid w:val="00E13302"/>
    <w:rsid w:val="00E13F1A"/>
    <w:rsid w:val="00E15E2E"/>
    <w:rsid w:val="00E25970"/>
    <w:rsid w:val="00E2790E"/>
    <w:rsid w:val="00E3172E"/>
    <w:rsid w:val="00E32B93"/>
    <w:rsid w:val="00E35248"/>
    <w:rsid w:val="00E36E79"/>
    <w:rsid w:val="00E414C6"/>
    <w:rsid w:val="00E41E20"/>
    <w:rsid w:val="00E4424E"/>
    <w:rsid w:val="00E463DE"/>
    <w:rsid w:val="00E46829"/>
    <w:rsid w:val="00E50851"/>
    <w:rsid w:val="00E52F53"/>
    <w:rsid w:val="00E53A54"/>
    <w:rsid w:val="00E57329"/>
    <w:rsid w:val="00E654E8"/>
    <w:rsid w:val="00E6564F"/>
    <w:rsid w:val="00E726D5"/>
    <w:rsid w:val="00E72E7C"/>
    <w:rsid w:val="00E7351E"/>
    <w:rsid w:val="00E74331"/>
    <w:rsid w:val="00E7460D"/>
    <w:rsid w:val="00E7518C"/>
    <w:rsid w:val="00E77C92"/>
    <w:rsid w:val="00E80AA5"/>
    <w:rsid w:val="00E8285B"/>
    <w:rsid w:val="00E8463D"/>
    <w:rsid w:val="00E8755A"/>
    <w:rsid w:val="00E8793D"/>
    <w:rsid w:val="00E90C4A"/>
    <w:rsid w:val="00E90DF7"/>
    <w:rsid w:val="00E911CF"/>
    <w:rsid w:val="00E957E3"/>
    <w:rsid w:val="00E96868"/>
    <w:rsid w:val="00EA0B95"/>
    <w:rsid w:val="00EA1226"/>
    <w:rsid w:val="00EA1336"/>
    <w:rsid w:val="00EA7755"/>
    <w:rsid w:val="00EB035F"/>
    <w:rsid w:val="00EB234B"/>
    <w:rsid w:val="00EB3895"/>
    <w:rsid w:val="00EB3FF7"/>
    <w:rsid w:val="00EB4762"/>
    <w:rsid w:val="00EB5040"/>
    <w:rsid w:val="00EB714D"/>
    <w:rsid w:val="00EC2723"/>
    <w:rsid w:val="00EC40B2"/>
    <w:rsid w:val="00EC5034"/>
    <w:rsid w:val="00ED1162"/>
    <w:rsid w:val="00ED132C"/>
    <w:rsid w:val="00ED2BC7"/>
    <w:rsid w:val="00ED4B03"/>
    <w:rsid w:val="00ED7000"/>
    <w:rsid w:val="00EE06BD"/>
    <w:rsid w:val="00EE1A52"/>
    <w:rsid w:val="00EE789D"/>
    <w:rsid w:val="00EF04E0"/>
    <w:rsid w:val="00EF17A5"/>
    <w:rsid w:val="00EF2ADD"/>
    <w:rsid w:val="00EF4E85"/>
    <w:rsid w:val="00EF5418"/>
    <w:rsid w:val="00F01B80"/>
    <w:rsid w:val="00F05467"/>
    <w:rsid w:val="00F06289"/>
    <w:rsid w:val="00F10896"/>
    <w:rsid w:val="00F10D25"/>
    <w:rsid w:val="00F12AC1"/>
    <w:rsid w:val="00F12F73"/>
    <w:rsid w:val="00F14B40"/>
    <w:rsid w:val="00F16005"/>
    <w:rsid w:val="00F16CC8"/>
    <w:rsid w:val="00F20721"/>
    <w:rsid w:val="00F20790"/>
    <w:rsid w:val="00F21914"/>
    <w:rsid w:val="00F24381"/>
    <w:rsid w:val="00F35F35"/>
    <w:rsid w:val="00F40CD0"/>
    <w:rsid w:val="00F42ED2"/>
    <w:rsid w:val="00F45C7B"/>
    <w:rsid w:val="00F471FF"/>
    <w:rsid w:val="00F50126"/>
    <w:rsid w:val="00F50951"/>
    <w:rsid w:val="00F51D74"/>
    <w:rsid w:val="00F55E79"/>
    <w:rsid w:val="00F6072D"/>
    <w:rsid w:val="00F60800"/>
    <w:rsid w:val="00F61043"/>
    <w:rsid w:val="00F62B02"/>
    <w:rsid w:val="00F71954"/>
    <w:rsid w:val="00F72048"/>
    <w:rsid w:val="00F75A00"/>
    <w:rsid w:val="00F76ECA"/>
    <w:rsid w:val="00F8078B"/>
    <w:rsid w:val="00F80F26"/>
    <w:rsid w:val="00F8112A"/>
    <w:rsid w:val="00F82022"/>
    <w:rsid w:val="00F84FD3"/>
    <w:rsid w:val="00F85216"/>
    <w:rsid w:val="00F856BD"/>
    <w:rsid w:val="00F859D6"/>
    <w:rsid w:val="00F875CF"/>
    <w:rsid w:val="00F9170D"/>
    <w:rsid w:val="00F91A79"/>
    <w:rsid w:val="00F93BDA"/>
    <w:rsid w:val="00F93CA7"/>
    <w:rsid w:val="00F95619"/>
    <w:rsid w:val="00F97BDE"/>
    <w:rsid w:val="00FA02C9"/>
    <w:rsid w:val="00FA1491"/>
    <w:rsid w:val="00FA255D"/>
    <w:rsid w:val="00FA39B8"/>
    <w:rsid w:val="00FB61D9"/>
    <w:rsid w:val="00FB784B"/>
    <w:rsid w:val="00FB7D93"/>
    <w:rsid w:val="00FC0614"/>
    <w:rsid w:val="00FC1B43"/>
    <w:rsid w:val="00FC602B"/>
    <w:rsid w:val="00FC728D"/>
    <w:rsid w:val="00FD090B"/>
    <w:rsid w:val="00FD20DA"/>
    <w:rsid w:val="00FD3AD6"/>
    <w:rsid w:val="00FD4E53"/>
    <w:rsid w:val="00FD58D1"/>
    <w:rsid w:val="00FD70B5"/>
    <w:rsid w:val="00FE2DBB"/>
    <w:rsid w:val="00FE30C0"/>
    <w:rsid w:val="00FE4C43"/>
    <w:rsid w:val="00FF13A6"/>
    <w:rsid w:val="00FF16E5"/>
    <w:rsid w:val="00FF170D"/>
    <w:rsid w:val="00FF2F26"/>
    <w:rsid w:val="00FF42ED"/>
    <w:rsid w:val="00FF4835"/>
    <w:rsid w:val="00FF5E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246D5C-4DBA-48EB-BFC4-7B307ADC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e">
    <w:name w:val="Normal"/>
    <w:qFormat/>
    <w:rsid w:val="00343850"/>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43850"/>
    <w:pPr>
      <w:tabs>
        <w:tab w:val="center" w:pos="4819"/>
        <w:tab w:val="right" w:pos="9638"/>
      </w:tabs>
    </w:pPr>
  </w:style>
  <w:style w:type="character" w:styleId="Numeropagina">
    <w:name w:val="page number"/>
    <w:basedOn w:val="Carpredefinitoparagrafo"/>
    <w:rsid w:val="00343850"/>
  </w:style>
  <w:style w:type="paragraph" w:styleId="Testofumetto">
    <w:name w:val="Balloon Text"/>
    <w:basedOn w:val="Normale"/>
    <w:link w:val="TestofumettoCarattere"/>
    <w:rsid w:val="00C32910"/>
    <w:rPr>
      <w:rFonts w:ascii="Tahoma" w:hAnsi="Tahoma" w:cs="Tahoma"/>
      <w:sz w:val="16"/>
      <w:szCs w:val="16"/>
    </w:rPr>
  </w:style>
  <w:style w:type="character" w:customStyle="1" w:styleId="TestofumettoCarattere">
    <w:name w:val="Testo fumetto Carattere"/>
    <w:basedOn w:val="Carpredefinitoparagrafo"/>
    <w:link w:val="Testofumetto"/>
    <w:rsid w:val="00C32910"/>
    <w:rPr>
      <w:rFonts w:ascii="Tahoma" w:hAnsi="Tahoma" w:cs="Tahoma"/>
      <w:sz w:val="16"/>
      <w:szCs w:val="16"/>
    </w:rPr>
  </w:style>
  <w:style w:type="paragraph" w:styleId="Paragrafoelenco">
    <w:name w:val="List Paragraph"/>
    <w:basedOn w:val="Normale"/>
    <w:uiPriority w:val="34"/>
    <w:qFormat/>
    <w:rsid w:val="006E01BB"/>
    <w:pPr>
      <w:ind w:left="720"/>
      <w:contextualSpacing/>
    </w:pPr>
  </w:style>
  <w:style w:type="paragraph" w:styleId="Intestazione">
    <w:name w:val="header"/>
    <w:basedOn w:val="Normale"/>
    <w:link w:val="IntestazioneCarattere"/>
    <w:rsid w:val="00010C8B"/>
    <w:pPr>
      <w:tabs>
        <w:tab w:val="center" w:pos="4819"/>
        <w:tab w:val="right" w:pos="9638"/>
      </w:tabs>
    </w:pPr>
  </w:style>
  <w:style w:type="character" w:customStyle="1" w:styleId="IntestazioneCarattere">
    <w:name w:val="Intestazione Carattere"/>
    <w:basedOn w:val="Carpredefinitoparagrafo"/>
    <w:link w:val="Intestazione"/>
    <w:rsid w:val="00010C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C09EC-973F-4585-937D-DCF7C28E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1662</Words>
  <Characters>9478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PROPOSTA   DI   STATUTO</vt:lpstr>
    </vt:vector>
  </TitlesOfParts>
  <Company>HP</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DI   STATUTO</dc:title>
  <dc:subject/>
  <dc:creator>AVO</dc:creator>
  <cp:keywords/>
  <cp:lastModifiedBy>Sergio Grandinetti</cp:lastModifiedBy>
  <cp:revision>2</cp:revision>
  <cp:lastPrinted>2017-03-10T19:45:00Z</cp:lastPrinted>
  <dcterms:created xsi:type="dcterms:W3CDTF">2017-05-17T10:55:00Z</dcterms:created>
  <dcterms:modified xsi:type="dcterms:W3CDTF">2017-05-17T10:55:00Z</dcterms:modified>
</cp:coreProperties>
</file>